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634" w:rsidRPr="0040249E" w:rsidRDefault="007A4634" w:rsidP="00D013AF">
      <w:pPr>
        <w:snapToGrid w:val="0"/>
        <w:spacing w:line="440" w:lineRule="exact"/>
        <w:ind w:right="51"/>
        <w:jc w:val="center"/>
        <w:rPr>
          <w:color w:val="000000" w:themeColor="text1"/>
          <w:sz w:val="32"/>
        </w:rPr>
      </w:pPr>
      <w:r w:rsidRPr="0040249E">
        <w:rPr>
          <w:rFonts w:hint="eastAsia"/>
          <w:color w:val="000000" w:themeColor="text1"/>
          <w:sz w:val="32"/>
        </w:rPr>
        <w:t>國立中正大學工學院教師評鑑實施準則</w:t>
      </w:r>
    </w:p>
    <w:p w:rsidR="00D013AF" w:rsidRPr="0040249E" w:rsidRDefault="007A4634" w:rsidP="007A4634">
      <w:pPr>
        <w:snapToGrid w:val="0"/>
        <w:spacing w:line="440" w:lineRule="exact"/>
        <w:ind w:right="51" w:firstLineChars="700" w:firstLine="2016"/>
        <w:jc w:val="both"/>
        <w:rPr>
          <w:color w:val="000000" w:themeColor="text1"/>
          <w:sz w:val="32"/>
        </w:rPr>
      </w:pPr>
      <w:r w:rsidRPr="0040249E">
        <w:rPr>
          <w:rFonts w:hint="eastAsia"/>
          <w:color w:val="000000" w:themeColor="text1"/>
          <w:sz w:val="32"/>
        </w:rPr>
        <w:t xml:space="preserve">        </w:t>
      </w:r>
    </w:p>
    <w:p w:rsidR="007A4634" w:rsidRPr="0040249E" w:rsidRDefault="007A4634" w:rsidP="001B6A46">
      <w:pPr>
        <w:snapToGrid w:val="0"/>
        <w:spacing w:line="240" w:lineRule="auto"/>
        <w:ind w:right="51" w:firstLineChars="700" w:firstLine="1456"/>
        <w:jc w:val="right"/>
        <w:rPr>
          <w:color w:val="000000" w:themeColor="text1"/>
        </w:rPr>
      </w:pPr>
      <w:r w:rsidRPr="0040249E">
        <w:rPr>
          <w:color w:val="000000" w:themeColor="text1"/>
        </w:rPr>
        <w:t>96</w:t>
      </w:r>
      <w:r w:rsidRPr="0040249E">
        <w:rPr>
          <w:color w:val="000000" w:themeColor="text1"/>
        </w:rPr>
        <w:t>年</w:t>
      </w:r>
      <w:r w:rsidRPr="0040249E">
        <w:rPr>
          <w:color w:val="000000" w:themeColor="text1"/>
        </w:rPr>
        <w:t>6</w:t>
      </w:r>
      <w:r w:rsidRPr="0040249E">
        <w:rPr>
          <w:color w:val="000000" w:themeColor="text1"/>
        </w:rPr>
        <w:t>月</w:t>
      </w:r>
      <w:r w:rsidRPr="0040249E">
        <w:rPr>
          <w:color w:val="000000" w:themeColor="text1"/>
        </w:rPr>
        <w:t>5</w:t>
      </w:r>
      <w:r w:rsidRPr="0040249E">
        <w:rPr>
          <w:color w:val="000000" w:themeColor="text1"/>
        </w:rPr>
        <w:t>日及</w:t>
      </w:r>
      <w:r w:rsidRPr="0040249E">
        <w:rPr>
          <w:color w:val="000000" w:themeColor="text1"/>
        </w:rPr>
        <w:t>6</w:t>
      </w:r>
      <w:r w:rsidRPr="0040249E">
        <w:rPr>
          <w:color w:val="000000" w:themeColor="text1"/>
        </w:rPr>
        <w:t>月</w:t>
      </w:r>
      <w:r w:rsidRPr="0040249E">
        <w:rPr>
          <w:color w:val="000000" w:themeColor="text1"/>
        </w:rPr>
        <w:t>20</w:t>
      </w:r>
      <w:r w:rsidRPr="0040249E">
        <w:rPr>
          <w:color w:val="000000" w:themeColor="text1"/>
        </w:rPr>
        <w:t>日</w:t>
      </w:r>
      <w:r w:rsidRPr="0040249E">
        <w:rPr>
          <w:color w:val="000000" w:themeColor="text1"/>
        </w:rPr>
        <w:t>95</w:t>
      </w:r>
      <w:r w:rsidRPr="0040249E">
        <w:rPr>
          <w:color w:val="000000" w:themeColor="text1"/>
        </w:rPr>
        <w:t>學年度第</w:t>
      </w:r>
      <w:r w:rsidRPr="0040249E">
        <w:rPr>
          <w:color w:val="000000" w:themeColor="text1"/>
        </w:rPr>
        <w:t>13</w:t>
      </w:r>
      <w:r w:rsidRPr="0040249E">
        <w:rPr>
          <w:color w:val="000000" w:themeColor="text1"/>
        </w:rPr>
        <w:t>次及第</w:t>
      </w:r>
      <w:r w:rsidRPr="0040249E">
        <w:rPr>
          <w:color w:val="000000" w:themeColor="text1"/>
        </w:rPr>
        <w:t>14</w:t>
      </w:r>
      <w:r w:rsidRPr="0040249E">
        <w:rPr>
          <w:color w:val="000000" w:themeColor="text1"/>
        </w:rPr>
        <w:t>次院教評會通過</w:t>
      </w:r>
    </w:p>
    <w:p w:rsidR="007A4634" w:rsidRPr="0040249E" w:rsidRDefault="007A4634" w:rsidP="001B6A46">
      <w:pPr>
        <w:snapToGrid w:val="0"/>
        <w:spacing w:line="240" w:lineRule="auto"/>
        <w:ind w:right="51" w:firstLineChars="700" w:firstLine="1456"/>
        <w:jc w:val="both"/>
        <w:rPr>
          <w:color w:val="000000" w:themeColor="text1"/>
        </w:rPr>
      </w:pPr>
      <w:r w:rsidRPr="0040249E">
        <w:rPr>
          <w:color w:val="000000" w:themeColor="text1"/>
        </w:rPr>
        <w:t xml:space="preserve">                                            96</w:t>
      </w:r>
      <w:r w:rsidRPr="0040249E">
        <w:rPr>
          <w:color w:val="000000" w:themeColor="text1"/>
        </w:rPr>
        <w:t>年</w:t>
      </w:r>
      <w:r w:rsidRPr="0040249E">
        <w:rPr>
          <w:color w:val="000000" w:themeColor="text1"/>
        </w:rPr>
        <w:t>9</w:t>
      </w:r>
      <w:r w:rsidRPr="0040249E">
        <w:rPr>
          <w:color w:val="000000" w:themeColor="text1"/>
        </w:rPr>
        <w:t>月</w:t>
      </w:r>
      <w:r w:rsidRPr="0040249E">
        <w:rPr>
          <w:color w:val="000000" w:themeColor="text1"/>
        </w:rPr>
        <w:t>18</w:t>
      </w:r>
      <w:r w:rsidRPr="0040249E">
        <w:rPr>
          <w:color w:val="000000" w:themeColor="text1"/>
        </w:rPr>
        <w:t>日第</w:t>
      </w:r>
      <w:r w:rsidRPr="0040249E">
        <w:rPr>
          <w:color w:val="000000" w:themeColor="text1"/>
        </w:rPr>
        <w:t>261</w:t>
      </w:r>
      <w:r w:rsidRPr="0040249E">
        <w:rPr>
          <w:color w:val="000000" w:themeColor="text1"/>
        </w:rPr>
        <w:t>次校教評會通過</w:t>
      </w:r>
    </w:p>
    <w:p w:rsidR="007A4634" w:rsidRPr="0040249E" w:rsidRDefault="007A4634" w:rsidP="001B6A46">
      <w:pPr>
        <w:snapToGrid w:val="0"/>
        <w:spacing w:line="240" w:lineRule="auto"/>
        <w:ind w:right="51" w:firstLineChars="700" w:firstLine="1456"/>
        <w:jc w:val="right"/>
        <w:rPr>
          <w:color w:val="000000" w:themeColor="text1"/>
        </w:rPr>
      </w:pPr>
      <w:r w:rsidRPr="0040249E">
        <w:rPr>
          <w:color w:val="000000" w:themeColor="text1"/>
        </w:rPr>
        <w:t>97</w:t>
      </w:r>
      <w:r w:rsidRPr="0040249E">
        <w:rPr>
          <w:color w:val="000000" w:themeColor="text1"/>
        </w:rPr>
        <w:t>年</w:t>
      </w:r>
      <w:r w:rsidRPr="0040249E">
        <w:rPr>
          <w:color w:val="000000" w:themeColor="text1"/>
        </w:rPr>
        <w:t>11</w:t>
      </w:r>
      <w:r w:rsidRPr="0040249E">
        <w:rPr>
          <w:color w:val="000000" w:themeColor="text1"/>
        </w:rPr>
        <w:t>月</w:t>
      </w:r>
      <w:r w:rsidRPr="0040249E">
        <w:rPr>
          <w:color w:val="000000" w:themeColor="text1"/>
        </w:rPr>
        <w:t>11</w:t>
      </w:r>
      <w:r w:rsidRPr="0040249E">
        <w:rPr>
          <w:color w:val="000000" w:themeColor="text1"/>
        </w:rPr>
        <w:t>日</w:t>
      </w:r>
      <w:r w:rsidRPr="0040249E">
        <w:rPr>
          <w:color w:val="000000" w:themeColor="text1"/>
        </w:rPr>
        <w:t>97</w:t>
      </w:r>
      <w:r w:rsidRPr="0040249E">
        <w:rPr>
          <w:color w:val="000000" w:themeColor="text1"/>
        </w:rPr>
        <w:t>學年度第</w:t>
      </w:r>
      <w:r w:rsidRPr="0040249E">
        <w:rPr>
          <w:color w:val="000000" w:themeColor="text1"/>
        </w:rPr>
        <w:t>4</w:t>
      </w:r>
      <w:r w:rsidRPr="0040249E">
        <w:rPr>
          <w:color w:val="000000" w:themeColor="text1"/>
        </w:rPr>
        <w:t>次院教評會通過</w:t>
      </w:r>
    </w:p>
    <w:p w:rsidR="007A4634" w:rsidRPr="0040249E" w:rsidRDefault="007A4634" w:rsidP="001B6A46">
      <w:pPr>
        <w:snapToGrid w:val="0"/>
        <w:spacing w:line="240" w:lineRule="auto"/>
        <w:ind w:right="51" w:firstLineChars="700" w:firstLine="1456"/>
        <w:jc w:val="right"/>
        <w:rPr>
          <w:color w:val="000000" w:themeColor="text1"/>
        </w:rPr>
      </w:pPr>
      <w:r w:rsidRPr="0040249E">
        <w:rPr>
          <w:color w:val="000000" w:themeColor="text1"/>
        </w:rPr>
        <w:t>97</w:t>
      </w:r>
      <w:r w:rsidRPr="0040249E">
        <w:rPr>
          <w:color w:val="000000" w:themeColor="text1"/>
        </w:rPr>
        <w:t>年</w:t>
      </w:r>
      <w:r w:rsidRPr="0040249E">
        <w:rPr>
          <w:color w:val="000000" w:themeColor="text1"/>
        </w:rPr>
        <w:t>11</w:t>
      </w:r>
      <w:r w:rsidRPr="0040249E">
        <w:rPr>
          <w:color w:val="000000" w:themeColor="text1"/>
        </w:rPr>
        <w:t>月</w:t>
      </w:r>
      <w:r w:rsidRPr="0040249E">
        <w:rPr>
          <w:color w:val="000000" w:themeColor="text1"/>
        </w:rPr>
        <w:t>25</w:t>
      </w:r>
      <w:r w:rsidRPr="0040249E">
        <w:rPr>
          <w:color w:val="000000" w:themeColor="text1"/>
        </w:rPr>
        <w:t>日第</w:t>
      </w:r>
      <w:r w:rsidRPr="0040249E">
        <w:rPr>
          <w:color w:val="000000" w:themeColor="text1"/>
        </w:rPr>
        <w:t>269</w:t>
      </w:r>
      <w:r w:rsidRPr="0040249E">
        <w:rPr>
          <w:color w:val="000000" w:themeColor="text1"/>
        </w:rPr>
        <w:t>次校教評會通過</w:t>
      </w:r>
    </w:p>
    <w:p w:rsidR="00D013AF" w:rsidRPr="0040249E" w:rsidRDefault="00D013AF" w:rsidP="001B6A46">
      <w:pPr>
        <w:snapToGrid w:val="0"/>
        <w:spacing w:line="240" w:lineRule="auto"/>
        <w:ind w:right="51" w:firstLineChars="700" w:firstLine="1456"/>
        <w:jc w:val="right"/>
        <w:rPr>
          <w:color w:val="000000" w:themeColor="text1"/>
          <w:szCs w:val="24"/>
        </w:rPr>
      </w:pPr>
      <w:r w:rsidRPr="0040249E">
        <w:rPr>
          <w:color w:val="000000" w:themeColor="text1"/>
          <w:szCs w:val="24"/>
        </w:rPr>
        <w:t>101</w:t>
      </w:r>
      <w:r w:rsidRPr="0040249E">
        <w:rPr>
          <w:color w:val="000000" w:themeColor="text1"/>
          <w:szCs w:val="24"/>
        </w:rPr>
        <w:t>年</w:t>
      </w:r>
      <w:r w:rsidRPr="0040249E">
        <w:rPr>
          <w:color w:val="000000" w:themeColor="text1"/>
          <w:szCs w:val="24"/>
        </w:rPr>
        <w:t>12</w:t>
      </w:r>
      <w:r w:rsidRPr="0040249E">
        <w:rPr>
          <w:color w:val="000000" w:themeColor="text1"/>
          <w:szCs w:val="24"/>
        </w:rPr>
        <w:t>月</w:t>
      </w:r>
      <w:r w:rsidRPr="0040249E">
        <w:rPr>
          <w:color w:val="000000" w:themeColor="text1"/>
          <w:szCs w:val="24"/>
        </w:rPr>
        <w:t>18</w:t>
      </w:r>
      <w:r w:rsidRPr="0040249E">
        <w:rPr>
          <w:color w:val="000000" w:themeColor="text1"/>
          <w:szCs w:val="24"/>
        </w:rPr>
        <w:t>日</w:t>
      </w:r>
      <w:r w:rsidR="001B405D" w:rsidRPr="0040249E">
        <w:rPr>
          <w:color w:val="000000" w:themeColor="text1"/>
          <w:spacing w:val="-4"/>
          <w:szCs w:val="24"/>
        </w:rPr>
        <w:t>101</w:t>
      </w:r>
      <w:r w:rsidR="001B405D" w:rsidRPr="0040249E">
        <w:rPr>
          <w:color w:val="000000" w:themeColor="text1"/>
          <w:spacing w:val="-4"/>
          <w:szCs w:val="24"/>
        </w:rPr>
        <w:t>學年度第</w:t>
      </w:r>
      <w:r w:rsidR="001B405D" w:rsidRPr="0040249E">
        <w:rPr>
          <w:rFonts w:hint="eastAsia"/>
          <w:color w:val="000000" w:themeColor="text1"/>
          <w:spacing w:val="-4"/>
          <w:szCs w:val="24"/>
        </w:rPr>
        <w:t>7</w:t>
      </w:r>
      <w:r w:rsidR="001B405D" w:rsidRPr="0040249E">
        <w:rPr>
          <w:color w:val="000000" w:themeColor="text1"/>
          <w:spacing w:val="-4"/>
          <w:szCs w:val="24"/>
        </w:rPr>
        <w:t>次</w:t>
      </w:r>
      <w:r w:rsidRPr="0040249E">
        <w:rPr>
          <w:color w:val="000000" w:themeColor="text1"/>
          <w:szCs w:val="24"/>
        </w:rPr>
        <w:t>院教評會修正通過</w:t>
      </w:r>
    </w:p>
    <w:p w:rsidR="001E63D1" w:rsidRPr="0040249E" w:rsidRDefault="001E63D1" w:rsidP="001B6A46">
      <w:pPr>
        <w:snapToGrid w:val="0"/>
        <w:spacing w:line="240" w:lineRule="auto"/>
        <w:ind w:right="51" w:firstLineChars="700" w:firstLine="1456"/>
        <w:jc w:val="right"/>
        <w:rPr>
          <w:color w:val="000000" w:themeColor="text1"/>
        </w:rPr>
      </w:pPr>
      <w:r w:rsidRPr="0040249E">
        <w:rPr>
          <w:rFonts w:hint="eastAsia"/>
          <w:color w:val="000000" w:themeColor="text1"/>
        </w:rPr>
        <w:t>102</w:t>
      </w:r>
      <w:r w:rsidRPr="0040249E">
        <w:rPr>
          <w:rFonts w:hint="eastAsia"/>
          <w:color w:val="000000" w:themeColor="text1"/>
        </w:rPr>
        <w:t>年</w:t>
      </w:r>
      <w:r w:rsidRPr="0040249E">
        <w:rPr>
          <w:rFonts w:hint="eastAsia"/>
          <w:color w:val="000000" w:themeColor="text1"/>
        </w:rPr>
        <w:t>1</w:t>
      </w:r>
      <w:r w:rsidRPr="0040249E">
        <w:rPr>
          <w:rFonts w:hint="eastAsia"/>
          <w:color w:val="000000" w:themeColor="text1"/>
        </w:rPr>
        <w:t>月</w:t>
      </w:r>
      <w:r w:rsidRPr="0040249E">
        <w:rPr>
          <w:rFonts w:hint="eastAsia"/>
          <w:color w:val="000000" w:themeColor="text1"/>
        </w:rPr>
        <w:t>8</w:t>
      </w:r>
      <w:r w:rsidRPr="0040249E">
        <w:rPr>
          <w:rFonts w:hint="eastAsia"/>
          <w:color w:val="000000" w:themeColor="text1"/>
        </w:rPr>
        <w:t>日第</w:t>
      </w:r>
      <w:r w:rsidRPr="0040249E">
        <w:rPr>
          <w:rFonts w:hint="eastAsia"/>
          <w:color w:val="000000" w:themeColor="text1"/>
        </w:rPr>
        <w:t>299</w:t>
      </w:r>
      <w:r w:rsidRPr="0040249E">
        <w:rPr>
          <w:rFonts w:hint="eastAsia"/>
          <w:color w:val="000000" w:themeColor="text1"/>
        </w:rPr>
        <w:t>次校教評會通過</w:t>
      </w:r>
    </w:p>
    <w:p w:rsidR="00976A55" w:rsidRPr="0040249E" w:rsidRDefault="00976A55" w:rsidP="001B6A46">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102</w:t>
      </w:r>
      <w:r w:rsidRPr="0040249E">
        <w:rPr>
          <w:rFonts w:hint="eastAsia"/>
          <w:color w:val="000000" w:themeColor="text1"/>
          <w:szCs w:val="24"/>
        </w:rPr>
        <w:t>年</w:t>
      </w:r>
      <w:r w:rsidRPr="0040249E">
        <w:rPr>
          <w:rFonts w:hint="eastAsia"/>
          <w:color w:val="000000" w:themeColor="text1"/>
          <w:szCs w:val="24"/>
        </w:rPr>
        <w:t>4</w:t>
      </w:r>
      <w:r w:rsidRPr="0040249E">
        <w:rPr>
          <w:rFonts w:hint="eastAsia"/>
          <w:color w:val="000000" w:themeColor="text1"/>
          <w:szCs w:val="24"/>
        </w:rPr>
        <w:t>月</w:t>
      </w:r>
      <w:r w:rsidRPr="0040249E">
        <w:rPr>
          <w:rFonts w:hint="eastAsia"/>
          <w:color w:val="000000" w:themeColor="text1"/>
          <w:szCs w:val="24"/>
        </w:rPr>
        <w:t>30</w:t>
      </w:r>
      <w:r w:rsidRPr="0040249E">
        <w:rPr>
          <w:rFonts w:hint="eastAsia"/>
          <w:color w:val="000000" w:themeColor="text1"/>
          <w:szCs w:val="24"/>
        </w:rPr>
        <w:t>日</w:t>
      </w:r>
      <w:r w:rsidR="00573093" w:rsidRPr="0040249E">
        <w:rPr>
          <w:color w:val="000000" w:themeColor="text1"/>
          <w:spacing w:val="-4"/>
          <w:szCs w:val="24"/>
        </w:rPr>
        <w:t>101</w:t>
      </w:r>
      <w:r w:rsidR="00573093" w:rsidRPr="0040249E">
        <w:rPr>
          <w:rFonts w:hAnsi="標楷體"/>
          <w:color w:val="000000" w:themeColor="text1"/>
          <w:spacing w:val="-4"/>
          <w:szCs w:val="24"/>
        </w:rPr>
        <w:t>學年度</w:t>
      </w:r>
      <w:r w:rsidRPr="0040249E">
        <w:rPr>
          <w:rFonts w:hint="eastAsia"/>
          <w:color w:val="000000" w:themeColor="text1"/>
          <w:szCs w:val="24"/>
        </w:rPr>
        <w:t>第</w:t>
      </w:r>
      <w:r w:rsidRPr="0040249E">
        <w:rPr>
          <w:rFonts w:hint="eastAsia"/>
          <w:color w:val="000000" w:themeColor="text1"/>
          <w:szCs w:val="24"/>
        </w:rPr>
        <w:t>16</w:t>
      </w:r>
      <w:r w:rsidRPr="0040249E">
        <w:rPr>
          <w:rFonts w:hint="eastAsia"/>
          <w:color w:val="000000" w:themeColor="text1"/>
          <w:szCs w:val="24"/>
        </w:rPr>
        <w:t>次院教評會通過</w:t>
      </w:r>
    </w:p>
    <w:p w:rsidR="00BB366A" w:rsidRPr="0040249E" w:rsidRDefault="00BB366A" w:rsidP="001B6A46">
      <w:pPr>
        <w:snapToGrid w:val="0"/>
        <w:spacing w:line="240" w:lineRule="auto"/>
        <w:ind w:right="51" w:firstLineChars="700" w:firstLine="1456"/>
        <w:jc w:val="right"/>
        <w:rPr>
          <w:color w:val="000000" w:themeColor="text1"/>
        </w:rPr>
      </w:pPr>
      <w:r w:rsidRPr="0040249E">
        <w:rPr>
          <w:rFonts w:hint="eastAsia"/>
          <w:color w:val="000000" w:themeColor="text1"/>
        </w:rPr>
        <w:t>102</w:t>
      </w:r>
      <w:r w:rsidRPr="0040249E">
        <w:rPr>
          <w:rFonts w:hint="eastAsia"/>
          <w:color w:val="000000" w:themeColor="text1"/>
        </w:rPr>
        <w:t>年</w:t>
      </w:r>
      <w:r w:rsidRPr="0040249E">
        <w:rPr>
          <w:rFonts w:hint="eastAsia"/>
          <w:color w:val="000000" w:themeColor="text1"/>
        </w:rPr>
        <w:t>6</w:t>
      </w:r>
      <w:r w:rsidRPr="0040249E">
        <w:rPr>
          <w:rFonts w:hint="eastAsia"/>
          <w:color w:val="000000" w:themeColor="text1"/>
        </w:rPr>
        <w:t>月</w:t>
      </w:r>
      <w:r w:rsidRPr="0040249E">
        <w:rPr>
          <w:rFonts w:hint="eastAsia"/>
          <w:color w:val="000000" w:themeColor="text1"/>
        </w:rPr>
        <w:t>11</w:t>
      </w:r>
      <w:r w:rsidRPr="0040249E">
        <w:rPr>
          <w:rFonts w:hint="eastAsia"/>
          <w:color w:val="000000" w:themeColor="text1"/>
        </w:rPr>
        <w:t>日第</w:t>
      </w:r>
      <w:r w:rsidRPr="0040249E">
        <w:rPr>
          <w:rFonts w:hint="eastAsia"/>
          <w:color w:val="000000" w:themeColor="text1"/>
        </w:rPr>
        <w:t>302</w:t>
      </w:r>
      <w:r w:rsidRPr="0040249E">
        <w:rPr>
          <w:rFonts w:hint="eastAsia"/>
          <w:color w:val="000000" w:themeColor="text1"/>
        </w:rPr>
        <w:t>次校教評會通過</w:t>
      </w:r>
    </w:p>
    <w:p w:rsidR="00573093" w:rsidRPr="0040249E" w:rsidRDefault="00573093" w:rsidP="001B6A46">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103</w:t>
      </w:r>
      <w:r w:rsidRPr="0040249E">
        <w:rPr>
          <w:rFonts w:hint="eastAsia"/>
          <w:color w:val="000000" w:themeColor="text1"/>
          <w:szCs w:val="24"/>
        </w:rPr>
        <w:t>年</w:t>
      </w:r>
      <w:r w:rsidRPr="0040249E">
        <w:rPr>
          <w:rFonts w:hint="eastAsia"/>
          <w:color w:val="000000" w:themeColor="text1"/>
          <w:szCs w:val="24"/>
        </w:rPr>
        <w:t>12</w:t>
      </w:r>
      <w:r w:rsidRPr="0040249E">
        <w:rPr>
          <w:rFonts w:hint="eastAsia"/>
          <w:color w:val="000000" w:themeColor="text1"/>
          <w:szCs w:val="24"/>
        </w:rPr>
        <w:t>月</w:t>
      </w:r>
      <w:r w:rsidRPr="0040249E">
        <w:rPr>
          <w:rFonts w:hint="eastAsia"/>
          <w:color w:val="000000" w:themeColor="text1"/>
          <w:szCs w:val="24"/>
        </w:rPr>
        <w:t>16</w:t>
      </w:r>
      <w:r w:rsidRPr="0040249E">
        <w:rPr>
          <w:rFonts w:hint="eastAsia"/>
          <w:color w:val="000000" w:themeColor="text1"/>
          <w:szCs w:val="24"/>
        </w:rPr>
        <w:t>日</w:t>
      </w:r>
      <w:r w:rsidRPr="0040249E">
        <w:rPr>
          <w:color w:val="000000" w:themeColor="text1"/>
          <w:szCs w:val="24"/>
        </w:rPr>
        <w:t>103</w:t>
      </w:r>
      <w:r w:rsidRPr="0040249E">
        <w:rPr>
          <w:color w:val="000000" w:themeColor="text1"/>
          <w:szCs w:val="24"/>
        </w:rPr>
        <w:t>學年度</w:t>
      </w:r>
      <w:r w:rsidRPr="0040249E">
        <w:rPr>
          <w:rFonts w:hint="eastAsia"/>
          <w:color w:val="000000" w:themeColor="text1"/>
          <w:szCs w:val="24"/>
        </w:rPr>
        <w:t>第</w:t>
      </w:r>
      <w:r w:rsidRPr="0040249E">
        <w:rPr>
          <w:rFonts w:hint="eastAsia"/>
          <w:color w:val="000000" w:themeColor="text1"/>
          <w:szCs w:val="24"/>
        </w:rPr>
        <w:t>4</w:t>
      </w:r>
      <w:r w:rsidRPr="0040249E">
        <w:rPr>
          <w:rFonts w:hint="eastAsia"/>
          <w:color w:val="000000" w:themeColor="text1"/>
          <w:szCs w:val="24"/>
        </w:rPr>
        <w:t>次院教評會通過</w:t>
      </w:r>
    </w:p>
    <w:p w:rsidR="007C7A26" w:rsidRPr="0040249E" w:rsidRDefault="007C7A26" w:rsidP="001B6A46">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104</w:t>
      </w:r>
      <w:r w:rsidRPr="0040249E">
        <w:rPr>
          <w:rFonts w:hint="eastAsia"/>
          <w:color w:val="000000" w:themeColor="text1"/>
          <w:szCs w:val="24"/>
        </w:rPr>
        <w:t>年</w:t>
      </w:r>
      <w:r w:rsidRPr="0040249E">
        <w:rPr>
          <w:rFonts w:hint="eastAsia"/>
          <w:color w:val="000000" w:themeColor="text1"/>
          <w:szCs w:val="24"/>
        </w:rPr>
        <w:t>1</w:t>
      </w:r>
      <w:r w:rsidRPr="0040249E">
        <w:rPr>
          <w:rFonts w:hint="eastAsia"/>
          <w:color w:val="000000" w:themeColor="text1"/>
          <w:szCs w:val="24"/>
        </w:rPr>
        <w:t>月</w:t>
      </w:r>
      <w:r w:rsidRPr="0040249E">
        <w:rPr>
          <w:rFonts w:hint="eastAsia"/>
          <w:color w:val="000000" w:themeColor="text1"/>
          <w:szCs w:val="24"/>
        </w:rPr>
        <w:t>6</w:t>
      </w:r>
      <w:r w:rsidRPr="0040249E">
        <w:rPr>
          <w:rFonts w:hint="eastAsia"/>
          <w:color w:val="000000" w:themeColor="text1"/>
          <w:szCs w:val="24"/>
        </w:rPr>
        <w:t>日第</w:t>
      </w:r>
      <w:r w:rsidRPr="0040249E">
        <w:rPr>
          <w:rFonts w:hint="eastAsia"/>
          <w:color w:val="000000" w:themeColor="text1"/>
          <w:szCs w:val="24"/>
        </w:rPr>
        <w:t>313</w:t>
      </w:r>
      <w:r w:rsidRPr="0040249E">
        <w:rPr>
          <w:rFonts w:hint="eastAsia"/>
          <w:color w:val="000000" w:themeColor="text1"/>
          <w:szCs w:val="24"/>
        </w:rPr>
        <w:t>次校教評會通過</w:t>
      </w:r>
    </w:p>
    <w:p w:rsidR="000F4CEA" w:rsidRPr="0040249E" w:rsidRDefault="000F4CEA" w:rsidP="001B6A46">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10</w:t>
      </w:r>
      <w:r w:rsidRPr="0040249E">
        <w:rPr>
          <w:color w:val="000000" w:themeColor="text1"/>
          <w:szCs w:val="24"/>
        </w:rPr>
        <w:t>6</w:t>
      </w:r>
      <w:r w:rsidRPr="0040249E">
        <w:rPr>
          <w:rFonts w:hint="eastAsia"/>
          <w:color w:val="000000" w:themeColor="text1"/>
          <w:szCs w:val="24"/>
        </w:rPr>
        <w:t>年</w:t>
      </w:r>
      <w:r w:rsidRPr="0040249E">
        <w:rPr>
          <w:rFonts w:hint="eastAsia"/>
          <w:color w:val="000000" w:themeColor="text1"/>
          <w:szCs w:val="24"/>
        </w:rPr>
        <w:t>4</w:t>
      </w:r>
      <w:r w:rsidRPr="0040249E">
        <w:rPr>
          <w:rFonts w:hint="eastAsia"/>
          <w:color w:val="000000" w:themeColor="text1"/>
          <w:szCs w:val="24"/>
        </w:rPr>
        <w:t>月</w:t>
      </w:r>
      <w:r w:rsidRPr="0040249E">
        <w:rPr>
          <w:rFonts w:hint="eastAsia"/>
          <w:color w:val="000000" w:themeColor="text1"/>
          <w:szCs w:val="24"/>
        </w:rPr>
        <w:t>1</w:t>
      </w:r>
      <w:r w:rsidRPr="0040249E">
        <w:rPr>
          <w:color w:val="000000" w:themeColor="text1"/>
          <w:szCs w:val="24"/>
        </w:rPr>
        <w:t>1</w:t>
      </w:r>
      <w:r w:rsidRPr="0040249E">
        <w:rPr>
          <w:rFonts w:hint="eastAsia"/>
          <w:color w:val="000000" w:themeColor="text1"/>
          <w:szCs w:val="24"/>
        </w:rPr>
        <w:t>日</w:t>
      </w:r>
      <w:r w:rsidRPr="0040249E">
        <w:rPr>
          <w:color w:val="000000" w:themeColor="text1"/>
          <w:szCs w:val="24"/>
        </w:rPr>
        <w:t>105</w:t>
      </w:r>
      <w:r w:rsidRPr="0040249E">
        <w:rPr>
          <w:color w:val="000000" w:themeColor="text1"/>
          <w:szCs w:val="24"/>
        </w:rPr>
        <w:t>學年度</w:t>
      </w:r>
      <w:r w:rsidRPr="0040249E">
        <w:rPr>
          <w:rFonts w:hint="eastAsia"/>
          <w:color w:val="000000" w:themeColor="text1"/>
          <w:szCs w:val="24"/>
        </w:rPr>
        <w:t>第</w:t>
      </w:r>
      <w:r w:rsidRPr="0040249E">
        <w:rPr>
          <w:rFonts w:hint="eastAsia"/>
          <w:color w:val="000000" w:themeColor="text1"/>
          <w:szCs w:val="24"/>
        </w:rPr>
        <w:t>10</w:t>
      </w:r>
      <w:r w:rsidRPr="0040249E">
        <w:rPr>
          <w:rFonts w:hint="eastAsia"/>
          <w:color w:val="000000" w:themeColor="text1"/>
          <w:szCs w:val="24"/>
        </w:rPr>
        <w:t>次院教評會通過</w:t>
      </w:r>
    </w:p>
    <w:p w:rsidR="008B2036" w:rsidRPr="0040249E" w:rsidRDefault="008B2036" w:rsidP="001B6A46">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10</w:t>
      </w:r>
      <w:r w:rsidRPr="0040249E">
        <w:rPr>
          <w:color w:val="000000" w:themeColor="text1"/>
          <w:szCs w:val="24"/>
        </w:rPr>
        <w:t>6</w:t>
      </w:r>
      <w:r w:rsidRPr="0040249E">
        <w:rPr>
          <w:rFonts w:hint="eastAsia"/>
          <w:color w:val="000000" w:themeColor="text1"/>
          <w:szCs w:val="24"/>
        </w:rPr>
        <w:t>年</w:t>
      </w:r>
      <w:r w:rsidRPr="0040249E">
        <w:rPr>
          <w:rFonts w:hint="eastAsia"/>
          <w:color w:val="000000" w:themeColor="text1"/>
          <w:szCs w:val="24"/>
        </w:rPr>
        <w:t>5</w:t>
      </w:r>
      <w:r w:rsidRPr="0040249E">
        <w:rPr>
          <w:rFonts w:hint="eastAsia"/>
          <w:color w:val="000000" w:themeColor="text1"/>
          <w:szCs w:val="24"/>
        </w:rPr>
        <w:t>月</w:t>
      </w:r>
      <w:r w:rsidRPr="0040249E">
        <w:rPr>
          <w:rFonts w:hint="eastAsia"/>
          <w:color w:val="000000" w:themeColor="text1"/>
          <w:szCs w:val="24"/>
        </w:rPr>
        <w:t>2</w:t>
      </w:r>
      <w:r w:rsidRPr="0040249E">
        <w:rPr>
          <w:rFonts w:hint="eastAsia"/>
          <w:color w:val="000000" w:themeColor="text1"/>
          <w:szCs w:val="24"/>
        </w:rPr>
        <w:t>日第</w:t>
      </w:r>
      <w:r w:rsidRPr="0040249E">
        <w:rPr>
          <w:rFonts w:hint="eastAsia"/>
          <w:color w:val="000000" w:themeColor="text1"/>
          <w:szCs w:val="24"/>
        </w:rPr>
        <w:t>3</w:t>
      </w:r>
      <w:r w:rsidRPr="0040249E">
        <w:rPr>
          <w:color w:val="000000" w:themeColor="text1"/>
          <w:szCs w:val="24"/>
        </w:rPr>
        <w:t>29</w:t>
      </w:r>
      <w:r w:rsidRPr="0040249E">
        <w:rPr>
          <w:rFonts w:hint="eastAsia"/>
          <w:color w:val="000000" w:themeColor="text1"/>
          <w:szCs w:val="24"/>
        </w:rPr>
        <w:t>次校教評會通過</w:t>
      </w:r>
    </w:p>
    <w:p w:rsidR="00F351C8" w:rsidRPr="0040249E" w:rsidRDefault="00F351C8" w:rsidP="001B6A46">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10</w:t>
      </w:r>
      <w:r w:rsidRPr="0040249E">
        <w:rPr>
          <w:color w:val="000000" w:themeColor="text1"/>
          <w:szCs w:val="24"/>
        </w:rPr>
        <w:t>9</w:t>
      </w:r>
      <w:r w:rsidRPr="0040249E">
        <w:rPr>
          <w:rFonts w:hint="eastAsia"/>
          <w:color w:val="000000" w:themeColor="text1"/>
          <w:szCs w:val="24"/>
        </w:rPr>
        <w:t>年</w:t>
      </w:r>
      <w:r w:rsidRPr="0040249E">
        <w:rPr>
          <w:rFonts w:hint="eastAsia"/>
          <w:color w:val="000000" w:themeColor="text1"/>
          <w:szCs w:val="24"/>
        </w:rPr>
        <w:t>5</w:t>
      </w:r>
      <w:r w:rsidRPr="0040249E">
        <w:rPr>
          <w:rFonts w:hint="eastAsia"/>
          <w:color w:val="000000" w:themeColor="text1"/>
          <w:szCs w:val="24"/>
        </w:rPr>
        <w:t>月</w:t>
      </w:r>
      <w:r w:rsidRPr="0040249E">
        <w:rPr>
          <w:rFonts w:hint="eastAsia"/>
          <w:color w:val="000000" w:themeColor="text1"/>
          <w:szCs w:val="24"/>
        </w:rPr>
        <w:t>26</w:t>
      </w:r>
      <w:r w:rsidRPr="0040249E">
        <w:rPr>
          <w:rFonts w:hint="eastAsia"/>
          <w:color w:val="000000" w:themeColor="text1"/>
          <w:szCs w:val="24"/>
        </w:rPr>
        <w:t>日</w:t>
      </w:r>
      <w:r w:rsidRPr="0040249E">
        <w:rPr>
          <w:color w:val="000000" w:themeColor="text1"/>
          <w:szCs w:val="24"/>
        </w:rPr>
        <w:t>108</w:t>
      </w:r>
      <w:r w:rsidRPr="0040249E">
        <w:rPr>
          <w:color w:val="000000" w:themeColor="text1"/>
          <w:szCs w:val="24"/>
        </w:rPr>
        <w:t>學年度</w:t>
      </w:r>
      <w:r w:rsidRPr="0040249E">
        <w:rPr>
          <w:rFonts w:hint="eastAsia"/>
          <w:color w:val="000000" w:themeColor="text1"/>
          <w:szCs w:val="24"/>
        </w:rPr>
        <w:t>第</w:t>
      </w:r>
      <w:r w:rsidRPr="0040249E">
        <w:rPr>
          <w:rFonts w:hint="eastAsia"/>
          <w:color w:val="000000" w:themeColor="text1"/>
          <w:szCs w:val="24"/>
        </w:rPr>
        <w:t>9</w:t>
      </w:r>
      <w:r w:rsidRPr="0040249E">
        <w:rPr>
          <w:rFonts w:hint="eastAsia"/>
          <w:color w:val="000000" w:themeColor="text1"/>
          <w:szCs w:val="24"/>
        </w:rPr>
        <w:t>次院教評會通過</w:t>
      </w:r>
    </w:p>
    <w:p w:rsidR="00F6023E" w:rsidRPr="0040249E" w:rsidRDefault="00F6023E" w:rsidP="001B6A46">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10</w:t>
      </w:r>
      <w:r w:rsidRPr="0040249E">
        <w:rPr>
          <w:color w:val="000000" w:themeColor="text1"/>
          <w:szCs w:val="24"/>
        </w:rPr>
        <w:t>9</w:t>
      </w:r>
      <w:r w:rsidRPr="0040249E">
        <w:rPr>
          <w:rFonts w:hint="eastAsia"/>
          <w:color w:val="000000" w:themeColor="text1"/>
          <w:szCs w:val="24"/>
        </w:rPr>
        <w:t>年</w:t>
      </w:r>
      <w:r w:rsidRPr="0040249E">
        <w:rPr>
          <w:rFonts w:hint="eastAsia"/>
          <w:color w:val="000000" w:themeColor="text1"/>
          <w:szCs w:val="24"/>
        </w:rPr>
        <w:t>6</w:t>
      </w:r>
      <w:r w:rsidRPr="0040249E">
        <w:rPr>
          <w:rFonts w:hint="eastAsia"/>
          <w:color w:val="000000" w:themeColor="text1"/>
          <w:szCs w:val="24"/>
        </w:rPr>
        <w:t>月</w:t>
      </w:r>
      <w:r w:rsidRPr="0040249E">
        <w:rPr>
          <w:rFonts w:hint="eastAsia"/>
          <w:color w:val="000000" w:themeColor="text1"/>
          <w:szCs w:val="24"/>
        </w:rPr>
        <w:t>16</w:t>
      </w:r>
      <w:r w:rsidRPr="0040249E">
        <w:rPr>
          <w:rFonts w:hint="eastAsia"/>
          <w:color w:val="000000" w:themeColor="text1"/>
          <w:szCs w:val="24"/>
        </w:rPr>
        <w:t>日第</w:t>
      </w:r>
      <w:r w:rsidRPr="0040249E">
        <w:rPr>
          <w:rFonts w:hint="eastAsia"/>
          <w:color w:val="000000" w:themeColor="text1"/>
          <w:szCs w:val="24"/>
        </w:rPr>
        <w:t>3</w:t>
      </w:r>
      <w:r w:rsidRPr="0040249E">
        <w:rPr>
          <w:color w:val="000000" w:themeColor="text1"/>
          <w:szCs w:val="24"/>
        </w:rPr>
        <w:t>55</w:t>
      </w:r>
      <w:r w:rsidRPr="0040249E">
        <w:rPr>
          <w:rFonts w:hint="eastAsia"/>
          <w:color w:val="000000" w:themeColor="text1"/>
          <w:szCs w:val="24"/>
        </w:rPr>
        <w:t>次校教評會通過</w:t>
      </w:r>
    </w:p>
    <w:p w:rsidR="00975E3E" w:rsidRPr="0040249E" w:rsidRDefault="00975E3E" w:rsidP="00975E3E">
      <w:pPr>
        <w:snapToGrid w:val="0"/>
        <w:spacing w:line="240" w:lineRule="auto"/>
        <w:ind w:right="51" w:firstLineChars="700" w:firstLine="1456"/>
        <w:jc w:val="right"/>
        <w:rPr>
          <w:color w:val="000000" w:themeColor="text1"/>
          <w:szCs w:val="24"/>
        </w:rPr>
      </w:pPr>
      <w:r w:rsidRPr="0040249E">
        <w:rPr>
          <w:rFonts w:hint="eastAsia"/>
          <w:color w:val="000000" w:themeColor="text1"/>
          <w:szCs w:val="24"/>
        </w:rPr>
        <w:t>1</w:t>
      </w:r>
      <w:r w:rsidRPr="0040249E">
        <w:rPr>
          <w:color w:val="000000" w:themeColor="text1"/>
          <w:szCs w:val="24"/>
        </w:rPr>
        <w:t>12</w:t>
      </w:r>
      <w:r w:rsidRPr="0040249E">
        <w:rPr>
          <w:rFonts w:hint="eastAsia"/>
          <w:color w:val="000000" w:themeColor="text1"/>
          <w:szCs w:val="24"/>
        </w:rPr>
        <w:t>年</w:t>
      </w:r>
      <w:r w:rsidRPr="0040249E">
        <w:rPr>
          <w:rFonts w:hint="eastAsia"/>
          <w:color w:val="000000" w:themeColor="text1"/>
          <w:szCs w:val="24"/>
        </w:rPr>
        <w:t>5</w:t>
      </w:r>
      <w:r w:rsidRPr="0040249E">
        <w:rPr>
          <w:rFonts w:hint="eastAsia"/>
          <w:color w:val="000000" w:themeColor="text1"/>
          <w:szCs w:val="24"/>
        </w:rPr>
        <w:t>月</w:t>
      </w:r>
      <w:r w:rsidRPr="0040249E">
        <w:rPr>
          <w:rFonts w:hint="eastAsia"/>
          <w:color w:val="000000" w:themeColor="text1"/>
          <w:szCs w:val="24"/>
        </w:rPr>
        <w:t>3</w:t>
      </w:r>
      <w:r w:rsidRPr="0040249E">
        <w:rPr>
          <w:color w:val="000000" w:themeColor="text1"/>
          <w:szCs w:val="24"/>
        </w:rPr>
        <w:t>1</w:t>
      </w:r>
      <w:r w:rsidRPr="0040249E">
        <w:rPr>
          <w:rFonts w:hint="eastAsia"/>
          <w:color w:val="000000" w:themeColor="text1"/>
          <w:szCs w:val="24"/>
        </w:rPr>
        <w:t>日</w:t>
      </w:r>
      <w:r w:rsidRPr="0040249E">
        <w:rPr>
          <w:color w:val="000000" w:themeColor="text1"/>
          <w:szCs w:val="24"/>
        </w:rPr>
        <w:t>111</w:t>
      </w:r>
      <w:r w:rsidRPr="0040249E">
        <w:rPr>
          <w:color w:val="000000" w:themeColor="text1"/>
          <w:szCs w:val="24"/>
        </w:rPr>
        <w:t>學年度</w:t>
      </w:r>
      <w:r w:rsidRPr="0040249E">
        <w:rPr>
          <w:rFonts w:hint="eastAsia"/>
          <w:color w:val="000000" w:themeColor="text1"/>
          <w:szCs w:val="24"/>
        </w:rPr>
        <w:t>第</w:t>
      </w:r>
      <w:r w:rsidRPr="0040249E">
        <w:rPr>
          <w:rFonts w:hint="eastAsia"/>
          <w:color w:val="000000" w:themeColor="text1"/>
          <w:szCs w:val="24"/>
        </w:rPr>
        <w:t>1</w:t>
      </w:r>
      <w:r w:rsidRPr="0040249E">
        <w:rPr>
          <w:color w:val="000000" w:themeColor="text1"/>
          <w:szCs w:val="24"/>
        </w:rPr>
        <w:t>1</w:t>
      </w:r>
      <w:r w:rsidRPr="0040249E">
        <w:rPr>
          <w:rFonts w:hint="eastAsia"/>
          <w:color w:val="000000" w:themeColor="text1"/>
          <w:szCs w:val="24"/>
        </w:rPr>
        <w:t>次院教評會通過</w:t>
      </w:r>
    </w:p>
    <w:p w:rsidR="00D013AF" w:rsidRPr="0040249E" w:rsidRDefault="0040249E" w:rsidP="0040249E">
      <w:pPr>
        <w:snapToGrid w:val="0"/>
        <w:spacing w:line="240" w:lineRule="auto"/>
        <w:ind w:right="51" w:firstLineChars="700" w:firstLine="1456"/>
        <w:jc w:val="right"/>
        <w:rPr>
          <w:color w:val="000000" w:themeColor="text1"/>
        </w:rPr>
      </w:pPr>
      <w:r w:rsidRPr="0040249E">
        <w:rPr>
          <w:rFonts w:hint="eastAsia"/>
          <w:color w:val="000000" w:themeColor="text1"/>
        </w:rPr>
        <w:t>1</w:t>
      </w:r>
      <w:r w:rsidRPr="0040249E">
        <w:rPr>
          <w:color w:val="000000" w:themeColor="text1"/>
        </w:rPr>
        <w:t>12</w:t>
      </w:r>
      <w:r w:rsidRPr="0040249E">
        <w:rPr>
          <w:rFonts w:hint="eastAsia"/>
          <w:color w:val="000000" w:themeColor="text1"/>
        </w:rPr>
        <w:t>年</w:t>
      </w:r>
      <w:r w:rsidRPr="0040249E">
        <w:rPr>
          <w:rFonts w:hint="eastAsia"/>
          <w:color w:val="000000" w:themeColor="text1"/>
        </w:rPr>
        <w:t>1</w:t>
      </w:r>
      <w:r w:rsidRPr="0040249E">
        <w:rPr>
          <w:color w:val="000000" w:themeColor="text1"/>
        </w:rPr>
        <w:t>0</w:t>
      </w:r>
      <w:r w:rsidRPr="0040249E">
        <w:rPr>
          <w:rFonts w:hint="eastAsia"/>
          <w:color w:val="000000" w:themeColor="text1"/>
        </w:rPr>
        <w:t>月</w:t>
      </w:r>
      <w:r w:rsidRPr="0040249E">
        <w:rPr>
          <w:rFonts w:hint="eastAsia"/>
          <w:color w:val="000000" w:themeColor="text1"/>
        </w:rPr>
        <w:t>1</w:t>
      </w:r>
      <w:r w:rsidRPr="0040249E">
        <w:rPr>
          <w:color w:val="000000" w:themeColor="text1"/>
        </w:rPr>
        <w:t>7</w:t>
      </w:r>
      <w:r w:rsidRPr="0040249E">
        <w:rPr>
          <w:rFonts w:hint="eastAsia"/>
          <w:color w:val="000000" w:themeColor="text1"/>
        </w:rPr>
        <w:t>日第</w:t>
      </w:r>
      <w:r w:rsidRPr="0040249E">
        <w:rPr>
          <w:rFonts w:hint="eastAsia"/>
          <w:color w:val="000000" w:themeColor="text1"/>
        </w:rPr>
        <w:t>3</w:t>
      </w:r>
      <w:r w:rsidRPr="0040249E">
        <w:rPr>
          <w:color w:val="000000" w:themeColor="text1"/>
        </w:rPr>
        <w:t>81</w:t>
      </w:r>
      <w:r w:rsidRPr="0040249E">
        <w:rPr>
          <w:rFonts w:hint="eastAsia"/>
          <w:color w:val="000000" w:themeColor="text1"/>
        </w:rPr>
        <w:t>次校教評會通過</w:t>
      </w:r>
    </w:p>
    <w:p w:rsidR="0040249E" w:rsidRPr="0040249E" w:rsidRDefault="0040249E" w:rsidP="0040249E">
      <w:pPr>
        <w:snapToGrid w:val="0"/>
        <w:spacing w:line="240" w:lineRule="auto"/>
        <w:ind w:right="51" w:firstLineChars="700" w:firstLine="1456"/>
        <w:jc w:val="right"/>
        <w:rPr>
          <w:rFonts w:hint="eastAsia"/>
          <w:color w:val="000000" w:themeColor="text1"/>
        </w:rPr>
      </w:pPr>
    </w:p>
    <w:p w:rsidR="007A4634" w:rsidRPr="0040249E" w:rsidRDefault="007A4634" w:rsidP="0053134B">
      <w:pPr>
        <w:snapToGrid w:val="0"/>
        <w:spacing w:line="440" w:lineRule="exact"/>
        <w:ind w:left="424" w:right="50" w:hangingChars="204" w:hanging="424"/>
        <w:jc w:val="both"/>
        <w:rPr>
          <w:rFonts w:ascii="標楷體" w:hAnsi="標楷體"/>
          <w:color w:val="000000" w:themeColor="text1"/>
        </w:rPr>
      </w:pPr>
      <w:r w:rsidRPr="0040249E">
        <w:rPr>
          <w:rFonts w:ascii="標楷體" w:hAnsi="標楷體" w:hint="eastAsia"/>
          <w:color w:val="000000" w:themeColor="text1"/>
        </w:rPr>
        <w:t>一</w:t>
      </w:r>
      <w:r w:rsidR="006206E4" w:rsidRPr="0040249E">
        <w:rPr>
          <w:rFonts w:ascii="標楷體" w:hAnsi="標楷體" w:hint="eastAsia"/>
          <w:color w:val="000000" w:themeColor="text1"/>
        </w:rPr>
        <w:t>、</w:t>
      </w:r>
      <w:r w:rsidR="00D013AF" w:rsidRPr="0040249E">
        <w:rPr>
          <w:rFonts w:ascii="標楷體" w:hAnsi="標楷體" w:hint="eastAsia"/>
          <w:color w:val="000000" w:themeColor="text1"/>
          <w:szCs w:val="24"/>
        </w:rPr>
        <w:t>國立中正大學工學院(以下簡稱本院)為辦理教師評鑑，依本校教師評鑑辦法第六條規定訂定工學院教師評鑑實施準則(以下簡稱本準則)。</w:t>
      </w:r>
    </w:p>
    <w:p w:rsidR="007A4634" w:rsidRPr="0040249E" w:rsidRDefault="007A4634" w:rsidP="0053134B">
      <w:pPr>
        <w:snapToGrid w:val="0"/>
        <w:spacing w:line="440" w:lineRule="exact"/>
        <w:ind w:left="424" w:right="50" w:hangingChars="204" w:hanging="424"/>
        <w:jc w:val="both"/>
        <w:rPr>
          <w:rFonts w:ascii="標楷體" w:hAnsi="標楷體"/>
          <w:color w:val="000000" w:themeColor="text1"/>
        </w:rPr>
      </w:pPr>
      <w:r w:rsidRPr="0040249E">
        <w:rPr>
          <w:rFonts w:ascii="標楷體" w:hAnsi="標楷體" w:hint="eastAsia"/>
          <w:color w:val="000000" w:themeColor="text1"/>
        </w:rPr>
        <w:t>二</w:t>
      </w:r>
      <w:r w:rsidR="006206E4" w:rsidRPr="0040249E">
        <w:rPr>
          <w:rFonts w:ascii="標楷體" w:hAnsi="標楷體" w:hint="eastAsia"/>
          <w:color w:val="000000" w:themeColor="text1"/>
        </w:rPr>
        <w:t>、</w:t>
      </w:r>
      <w:r w:rsidR="00D013AF" w:rsidRPr="0040249E">
        <w:rPr>
          <w:rFonts w:ascii="標楷體" w:hAnsi="標楷體" w:hint="eastAsia"/>
          <w:color w:val="000000" w:themeColor="text1"/>
          <w:szCs w:val="24"/>
        </w:rPr>
        <w:t>本院教師之評鑑由本院教師評鑑委員會(以下簡稱本會) 依本準則辦理，本準則未規定事項依本校教師評鑑辦法規定辦理。</w:t>
      </w:r>
    </w:p>
    <w:p w:rsidR="00D013AF" w:rsidRPr="0040249E" w:rsidRDefault="007A4634" w:rsidP="0053134B">
      <w:pPr>
        <w:snapToGrid w:val="0"/>
        <w:spacing w:line="440" w:lineRule="exact"/>
        <w:ind w:left="424" w:right="50" w:hangingChars="204" w:hanging="424"/>
        <w:jc w:val="both"/>
        <w:rPr>
          <w:color w:val="000000" w:themeColor="text1"/>
          <w:szCs w:val="24"/>
        </w:rPr>
      </w:pPr>
      <w:r w:rsidRPr="0040249E">
        <w:rPr>
          <w:rFonts w:ascii="標楷體" w:hAnsi="標楷體" w:hint="eastAsia"/>
          <w:color w:val="000000" w:themeColor="text1"/>
        </w:rPr>
        <w:t>三</w:t>
      </w:r>
      <w:r w:rsidR="006206E4" w:rsidRPr="0040249E">
        <w:rPr>
          <w:rFonts w:ascii="標楷體" w:hAnsi="標楷體" w:hint="eastAsia"/>
          <w:color w:val="000000" w:themeColor="text1"/>
        </w:rPr>
        <w:t>、</w:t>
      </w:r>
      <w:r w:rsidR="00D013AF" w:rsidRPr="0040249E">
        <w:rPr>
          <w:rFonts w:hint="eastAsia"/>
          <w:color w:val="000000" w:themeColor="text1"/>
          <w:szCs w:val="24"/>
        </w:rPr>
        <w:t>本會由本院教師評審委員會全體委員及校外專家學者三至五人組成，由本院院長擔任召集人。校外專家學者委員由本院推薦，由校長聘任之。</w:t>
      </w:r>
    </w:p>
    <w:p w:rsidR="007A4634" w:rsidRPr="0040249E" w:rsidRDefault="0053134B" w:rsidP="0053134B">
      <w:pPr>
        <w:snapToGrid w:val="0"/>
        <w:spacing w:line="440" w:lineRule="exact"/>
        <w:ind w:left="424" w:right="50" w:hangingChars="204" w:hanging="424"/>
        <w:jc w:val="both"/>
        <w:rPr>
          <w:rFonts w:ascii="標楷體" w:hAnsi="標楷體"/>
          <w:color w:val="000000" w:themeColor="text1"/>
        </w:rPr>
      </w:pPr>
      <w:r w:rsidRPr="0040249E">
        <w:rPr>
          <w:rFonts w:hint="eastAsia"/>
          <w:color w:val="000000" w:themeColor="text1"/>
        </w:rPr>
        <w:t xml:space="preserve">    </w:t>
      </w:r>
      <w:r w:rsidR="00D013AF" w:rsidRPr="0040249E">
        <w:rPr>
          <w:rFonts w:hint="eastAsia"/>
          <w:color w:val="000000" w:themeColor="text1"/>
        </w:rPr>
        <w:t>本會開會時，視</w:t>
      </w:r>
      <w:r w:rsidR="00D013AF" w:rsidRPr="0040249E">
        <w:rPr>
          <w:rFonts w:hint="eastAsia"/>
          <w:color w:val="000000" w:themeColor="text1"/>
          <w:szCs w:val="24"/>
        </w:rPr>
        <w:t>需要</w:t>
      </w:r>
      <w:r w:rsidR="00D013AF" w:rsidRPr="0040249E">
        <w:rPr>
          <w:rFonts w:hint="eastAsia"/>
          <w:color w:val="000000" w:themeColor="text1"/>
        </w:rPr>
        <w:t>得邀請本校</w:t>
      </w:r>
      <w:r w:rsidR="001B6A46" w:rsidRPr="0040249E">
        <w:rPr>
          <w:color w:val="000000" w:themeColor="text1"/>
          <w:szCs w:val="24"/>
        </w:rPr>
        <w:t>主管</w:t>
      </w:r>
      <w:r w:rsidR="00CE13EB" w:rsidRPr="0040249E">
        <w:rPr>
          <w:color w:val="000000" w:themeColor="text1"/>
          <w:szCs w:val="24"/>
        </w:rPr>
        <w:t>教師</w:t>
      </w:r>
      <w:r w:rsidR="001B6A46" w:rsidRPr="0040249E">
        <w:rPr>
          <w:color w:val="000000" w:themeColor="text1"/>
          <w:szCs w:val="24"/>
        </w:rPr>
        <w:t>評鑑業務之</w:t>
      </w:r>
      <w:r w:rsidR="00D013AF" w:rsidRPr="0040249E">
        <w:rPr>
          <w:rFonts w:hint="eastAsia"/>
          <w:color w:val="000000" w:themeColor="text1"/>
        </w:rPr>
        <w:t>副校長、教務長、研發長、及受評鑑教師列席會議。</w:t>
      </w:r>
    </w:p>
    <w:p w:rsidR="00637293" w:rsidRPr="0040249E" w:rsidRDefault="007A4634" w:rsidP="0053134B">
      <w:pPr>
        <w:snapToGrid w:val="0"/>
        <w:spacing w:line="440" w:lineRule="exact"/>
        <w:ind w:left="424" w:right="50" w:hangingChars="204" w:hanging="424"/>
        <w:jc w:val="both"/>
        <w:rPr>
          <w:rFonts w:ascii="標楷體" w:hAnsi="標楷體"/>
          <w:color w:val="000000" w:themeColor="text1"/>
        </w:rPr>
      </w:pPr>
      <w:r w:rsidRPr="0040249E">
        <w:rPr>
          <w:rFonts w:ascii="標楷體" w:hAnsi="標楷體" w:hint="eastAsia"/>
          <w:color w:val="000000" w:themeColor="text1"/>
        </w:rPr>
        <w:t>四</w:t>
      </w:r>
      <w:r w:rsidR="006206E4" w:rsidRPr="0040249E">
        <w:rPr>
          <w:rFonts w:ascii="標楷體" w:hAnsi="標楷體" w:hint="eastAsia"/>
          <w:color w:val="000000" w:themeColor="text1"/>
        </w:rPr>
        <w:t>、</w:t>
      </w:r>
      <w:r w:rsidR="00637293" w:rsidRPr="0040249E">
        <w:rPr>
          <w:rFonts w:ascii="標楷體" w:hAnsi="標楷體" w:hint="eastAsia"/>
          <w:color w:val="000000" w:themeColor="text1"/>
        </w:rPr>
        <w:t>本院編制內專任教師(以下簡稱教師)及人員(含研究人員、專案計畫教學人員、及專案計畫研究人員)，除符合本校教師評鑑辦法第四條免接受評鑑者外，</w:t>
      </w:r>
      <w:proofErr w:type="gramStart"/>
      <w:r w:rsidR="00637293" w:rsidRPr="0040249E">
        <w:rPr>
          <w:rFonts w:ascii="標楷體" w:hAnsi="標楷體" w:hint="eastAsia"/>
          <w:color w:val="000000" w:themeColor="text1"/>
        </w:rPr>
        <w:t>均應接受</w:t>
      </w:r>
      <w:proofErr w:type="gramEnd"/>
      <w:r w:rsidR="00637293" w:rsidRPr="0040249E">
        <w:rPr>
          <w:rFonts w:ascii="標楷體" w:hAnsi="標楷體" w:hint="eastAsia"/>
          <w:color w:val="000000" w:themeColor="text1"/>
        </w:rPr>
        <w:t>評鑑。</w:t>
      </w:r>
    </w:p>
    <w:p w:rsidR="00637293" w:rsidRPr="0040249E" w:rsidRDefault="0053134B" w:rsidP="0053134B">
      <w:pPr>
        <w:snapToGrid w:val="0"/>
        <w:spacing w:line="440" w:lineRule="exact"/>
        <w:ind w:left="424" w:right="50" w:hangingChars="204" w:hanging="424"/>
        <w:jc w:val="both"/>
        <w:rPr>
          <w:rFonts w:ascii="標楷體" w:hAnsi="標楷體"/>
          <w:color w:val="000000" w:themeColor="text1"/>
        </w:rPr>
      </w:pPr>
      <w:r w:rsidRPr="0040249E">
        <w:rPr>
          <w:rFonts w:ascii="標楷體" w:hAnsi="標楷體" w:hint="eastAsia"/>
          <w:color w:val="000000" w:themeColor="text1"/>
        </w:rPr>
        <w:t xml:space="preserve">    </w:t>
      </w:r>
      <w:r w:rsidR="00637293" w:rsidRPr="0040249E">
        <w:rPr>
          <w:rFonts w:ascii="標楷體" w:hAnsi="標楷體" w:hint="eastAsia"/>
          <w:color w:val="000000" w:themeColor="text1"/>
        </w:rPr>
        <w:t>自本準則實施後，進行第一次評鑑。惟本準則實施後，到校未滿三年者，於任職滿三年後進行第一次評鑑。</w:t>
      </w:r>
    </w:p>
    <w:p w:rsidR="007A4634" w:rsidRPr="0040249E" w:rsidRDefault="0053134B" w:rsidP="0053134B">
      <w:pPr>
        <w:snapToGrid w:val="0"/>
        <w:spacing w:line="440" w:lineRule="exact"/>
        <w:ind w:left="424" w:right="50" w:hangingChars="204" w:hanging="424"/>
        <w:jc w:val="both"/>
        <w:rPr>
          <w:color w:val="000000" w:themeColor="text1"/>
        </w:rPr>
      </w:pPr>
      <w:r w:rsidRPr="0040249E">
        <w:rPr>
          <w:rFonts w:ascii="標楷體" w:hAnsi="標楷體" w:hint="eastAsia"/>
          <w:color w:val="000000" w:themeColor="text1"/>
        </w:rPr>
        <w:t xml:space="preserve">    </w:t>
      </w:r>
      <w:r w:rsidR="00637293" w:rsidRPr="0040249E">
        <w:rPr>
          <w:rFonts w:ascii="標楷體" w:hAnsi="標楷體" w:hint="eastAsia"/>
          <w:color w:val="000000" w:themeColor="text1"/>
        </w:rPr>
        <w:t>本院專任講師及專任助理教授(含同等級人員)每任職滿三年，專任副教授及專任教授(含同等級人員)每任職滿五年者，應再接受下一次評鑑。</w:t>
      </w:r>
    </w:p>
    <w:p w:rsidR="00D013AF" w:rsidRPr="0040249E" w:rsidRDefault="007A4634" w:rsidP="0053134B">
      <w:pPr>
        <w:snapToGrid w:val="0"/>
        <w:spacing w:line="440" w:lineRule="exact"/>
        <w:ind w:left="424" w:right="50" w:hangingChars="204" w:hanging="424"/>
        <w:jc w:val="both"/>
        <w:rPr>
          <w:color w:val="000000" w:themeColor="text1"/>
        </w:rPr>
      </w:pPr>
      <w:r w:rsidRPr="0040249E">
        <w:rPr>
          <w:rFonts w:hint="eastAsia"/>
          <w:color w:val="000000" w:themeColor="text1"/>
        </w:rPr>
        <w:t>五</w:t>
      </w:r>
      <w:r w:rsidR="006206E4" w:rsidRPr="0040249E">
        <w:rPr>
          <w:rFonts w:hint="eastAsia"/>
          <w:color w:val="000000" w:themeColor="text1"/>
        </w:rPr>
        <w:t>、</w:t>
      </w:r>
      <w:r w:rsidR="00D013AF" w:rsidRPr="0040249E">
        <w:rPr>
          <w:rFonts w:ascii="標楷體" w:hAnsi="標楷體" w:hint="eastAsia"/>
          <w:color w:val="000000" w:themeColor="text1"/>
        </w:rPr>
        <w:t>本院各系</w:t>
      </w:r>
      <w:r w:rsidR="00D013AF" w:rsidRPr="0040249E">
        <w:rPr>
          <w:rFonts w:hint="eastAsia"/>
          <w:color w:val="000000" w:themeColor="text1"/>
        </w:rPr>
        <w:t>所應於評鑑當學年度之十一月底前將得免接受評鑑及應接受評鑑之教師</w:t>
      </w:r>
      <w:r w:rsidR="00181416" w:rsidRPr="0040249E">
        <w:rPr>
          <w:rFonts w:hint="eastAsia"/>
          <w:color w:val="000000" w:themeColor="text1"/>
        </w:rPr>
        <w:t>及人員</w:t>
      </w:r>
      <w:r w:rsidR="00D013AF" w:rsidRPr="0040249E">
        <w:rPr>
          <w:rFonts w:hint="eastAsia"/>
          <w:color w:val="000000" w:themeColor="text1"/>
        </w:rPr>
        <w:t>名單，經單位主管核章後送本院。</w:t>
      </w:r>
    </w:p>
    <w:p w:rsidR="00D013AF" w:rsidRPr="0040249E" w:rsidRDefault="0053134B" w:rsidP="0053134B">
      <w:pPr>
        <w:snapToGrid w:val="0"/>
        <w:spacing w:line="440" w:lineRule="exact"/>
        <w:ind w:left="424" w:right="50" w:hangingChars="204" w:hanging="424"/>
        <w:jc w:val="both"/>
        <w:rPr>
          <w:color w:val="000000" w:themeColor="text1"/>
        </w:rPr>
      </w:pPr>
      <w:r w:rsidRPr="0040249E">
        <w:rPr>
          <w:rFonts w:ascii="標楷體" w:hAnsi="標楷體" w:hint="eastAsia"/>
          <w:color w:val="000000" w:themeColor="text1"/>
        </w:rPr>
        <w:t xml:space="preserve">    </w:t>
      </w:r>
      <w:r w:rsidR="00D013AF" w:rsidRPr="0040249E">
        <w:rPr>
          <w:rFonts w:ascii="標楷體" w:hAnsi="標楷體" w:hint="eastAsia"/>
          <w:color w:val="000000" w:themeColor="text1"/>
        </w:rPr>
        <w:t>本院各系所教師評審委員會應於評鑑當學年度之三月十五日前完成初審，並將教師評鑑之初審成績及相關證明文件送本會進行</w:t>
      </w:r>
      <w:proofErr w:type="gramStart"/>
      <w:r w:rsidR="00D013AF" w:rsidRPr="0040249E">
        <w:rPr>
          <w:rFonts w:ascii="標楷體" w:hAnsi="標楷體" w:hint="eastAsia"/>
          <w:color w:val="000000" w:themeColor="text1"/>
        </w:rPr>
        <w:t>複</w:t>
      </w:r>
      <w:proofErr w:type="gramEnd"/>
      <w:r w:rsidR="00D013AF" w:rsidRPr="0040249E">
        <w:rPr>
          <w:rFonts w:ascii="標楷體" w:hAnsi="標楷體" w:hint="eastAsia"/>
          <w:color w:val="000000" w:themeColor="text1"/>
        </w:rPr>
        <w:t>審。</w:t>
      </w:r>
    </w:p>
    <w:p w:rsidR="007A4634" w:rsidRPr="0040249E" w:rsidRDefault="0053134B" w:rsidP="0053134B">
      <w:pPr>
        <w:snapToGrid w:val="0"/>
        <w:spacing w:line="440" w:lineRule="exact"/>
        <w:ind w:left="424" w:right="50" w:hangingChars="204" w:hanging="424"/>
        <w:jc w:val="both"/>
        <w:rPr>
          <w:color w:val="000000" w:themeColor="text1"/>
        </w:rPr>
      </w:pPr>
      <w:r w:rsidRPr="0040249E">
        <w:rPr>
          <w:rFonts w:hint="eastAsia"/>
          <w:color w:val="000000" w:themeColor="text1"/>
        </w:rPr>
        <w:t xml:space="preserve">    </w:t>
      </w:r>
      <w:r w:rsidR="00D013AF" w:rsidRPr="0040249E">
        <w:rPr>
          <w:rFonts w:hint="eastAsia"/>
          <w:color w:val="000000" w:themeColor="text1"/>
        </w:rPr>
        <w:t>本會應於評鑑當學年度之</w:t>
      </w:r>
      <w:r w:rsidR="00D013AF" w:rsidRPr="0040249E">
        <w:rPr>
          <w:rFonts w:ascii="標楷體" w:hAnsi="標楷體" w:hint="eastAsia"/>
          <w:color w:val="000000" w:themeColor="text1"/>
        </w:rPr>
        <w:t>四月</w:t>
      </w:r>
      <w:r w:rsidR="00D013AF" w:rsidRPr="0040249E">
        <w:rPr>
          <w:rFonts w:hint="eastAsia"/>
          <w:color w:val="000000" w:themeColor="text1"/>
        </w:rPr>
        <w:t>底前完成</w:t>
      </w:r>
      <w:proofErr w:type="gramStart"/>
      <w:r w:rsidR="00D013AF" w:rsidRPr="0040249E">
        <w:rPr>
          <w:rFonts w:ascii="標楷體" w:hAnsi="標楷體" w:hint="eastAsia"/>
          <w:color w:val="000000" w:themeColor="text1"/>
        </w:rPr>
        <w:t>複</w:t>
      </w:r>
      <w:proofErr w:type="gramEnd"/>
      <w:r w:rsidR="00D013AF" w:rsidRPr="0040249E">
        <w:rPr>
          <w:rFonts w:ascii="標楷體" w:hAnsi="標楷體" w:hint="eastAsia"/>
          <w:color w:val="000000" w:themeColor="text1"/>
        </w:rPr>
        <w:t>審，</w:t>
      </w:r>
      <w:r w:rsidR="00D013AF" w:rsidRPr="0040249E">
        <w:rPr>
          <w:rFonts w:hint="eastAsia"/>
          <w:color w:val="000000" w:themeColor="text1"/>
        </w:rPr>
        <w:t>並將審議結果送交教務處。</w:t>
      </w:r>
    </w:p>
    <w:p w:rsidR="00D013AF" w:rsidRPr="0040249E" w:rsidRDefault="007A4634" w:rsidP="0053134B">
      <w:pPr>
        <w:snapToGrid w:val="0"/>
        <w:spacing w:line="440" w:lineRule="exact"/>
        <w:ind w:left="424" w:right="50" w:hangingChars="204" w:hanging="424"/>
        <w:jc w:val="both"/>
        <w:rPr>
          <w:color w:val="000000" w:themeColor="text1"/>
        </w:rPr>
      </w:pPr>
      <w:r w:rsidRPr="0040249E">
        <w:rPr>
          <w:rFonts w:hint="eastAsia"/>
          <w:color w:val="000000" w:themeColor="text1"/>
        </w:rPr>
        <w:lastRenderedPageBreak/>
        <w:t>六</w:t>
      </w:r>
      <w:r w:rsidR="006206E4" w:rsidRPr="0040249E">
        <w:rPr>
          <w:rFonts w:hint="eastAsia"/>
          <w:color w:val="000000" w:themeColor="text1"/>
        </w:rPr>
        <w:t>、</w:t>
      </w:r>
      <w:r w:rsidR="00D013AF" w:rsidRPr="0040249E">
        <w:rPr>
          <w:rFonts w:hint="eastAsia"/>
          <w:color w:val="000000" w:themeColor="text1"/>
        </w:rPr>
        <w:t>本院教師評鑑成績，包含教師</w:t>
      </w:r>
      <w:r w:rsidR="00181416" w:rsidRPr="0040249E">
        <w:rPr>
          <w:rFonts w:hint="eastAsia"/>
          <w:color w:val="000000" w:themeColor="text1"/>
        </w:rPr>
        <w:t>(</w:t>
      </w:r>
      <w:r w:rsidR="00181416" w:rsidRPr="0040249E">
        <w:rPr>
          <w:rFonts w:hint="eastAsia"/>
          <w:color w:val="000000" w:themeColor="text1"/>
        </w:rPr>
        <w:t>人員</w:t>
      </w:r>
      <w:r w:rsidR="00181416" w:rsidRPr="0040249E">
        <w:rPr>
          <w:rFonts w:hint="eastAsia"/>
          <w:color w:val="000000" w:themeColor="text1"/>
        </w:rPr>
        <w:t>)</w:t>
      </w:r>
      <w:r w:rsidR="00D013AF" w:rsidRPr="0040249E">
        <w:rPr>
          <w:rFonts w:hint="eastAsia"/>
          <w:color w:val="000000" w:themeColor="text1"/>
        </w:rPr>
        <w:t>接受評鑑期間之教學、研究、服務與輔導三項成績。各項評鑑成績內容指標如下：</w:t>
      </w:r>
    </w:p>
    <w:p w:rsidR="00D013AF" w:rsidRPr="0040249E" w:rsidRDefault="0053134B" w:rsidP="0053134B">
      <w:pPr>
        <w:pStyle w:val="a5"/>
        <w:snapToGrid w:val="0"/>
        <w:spacing w:before="0" w:after="0" w:line="440" w:lineRule="exact"/>
        <w:ind w:leftChars="136" w:left="851" w:right="51" w:hangingChars="273" w:hanging="568"/>
        <w:jc w:val="both"/>
        <w:rPr>
          <w:color w:val="000000" w:themeColor="text1"/>
        </w:rPr>
      </w:pPr>
      <w:r w:rsidRPr="0040249E">
        <w:rPr>
          <w:rFonts w:hint="eastAsia"/>
          <w:color w:val="000000" w:themeColor="text1"/>
          <w:lang w:eastAsia="zh-TW"/>
        </w:rPr>
        <w:t>（</w:t>
      </w:r>
      <w:r w:rsidR="00D013AF" w:rsidRPr="0040249E">
        <w:rPr>
          <w:rFonts w:hint="eastAsia"/>
          <w:color w:val="000000" w:themeColor="text1"/>
        </w:rPr>
        <w:t>一</w:t>
      </w:r>
      <w:r w:rsidRPr="0040249E">
        <w:rPr>
          <w:rFonts w:hint="eastAsia"/>
          <w:color w:val="000000" w:themeColor="text1"/>
          <w:lang w:eastAsia="zh-TW"/>
        </w:rPr>
        <w:t>）</w:t>
      </w:r>
      <w:proofErr w:type="spellStart"/>
      <w:r w:rsidR="00D013AF" w:rsidRPr="0040249E">
        <w:rPr>
          <w:rFonts w:hint="eastAsia"/>
          <w:color w:val="000000" w:themeColor="text1"/>
        </w:rPr>
        <w:t>教學：含授課時數（佔百分之三十五</w:t>
      </w:r>
      <w:proofErr w:type="spellEnd"/>
      <w:r w:rsidR="00D013AF" w:rsidRPr="0040249E">
        <w:rPr>
          <w:rFonts w:hint="eastAsia"/>
          <w:color w:val="000000" w:themeColor="text1"/>
        </w:rPr>
        <w:t>）、</w:t>
      </w:r>
      <w:proofErr w:type="spellStart"/>
      <w:r w:rsidR="00D013AF" w:rsidRPr="0040249E">
        <w:rPr>
          <w:rFonts w:hint="eastAsia"/>
          <w:color w:val="000000" w:themeColor="text1"/>
        </w:rPr>
        <w:t>學生指導（佔百分之三十</w:t>
      </w:r>
      <w:proofErr w:type="spellEnd"/>
      <w:r w:rsidR="00D013AF" w:rsidRPr="0040249E">
        <w:rPr>
          <w:rFonts w:hint="eastAsia"/>
          <w:color w:val="000000" w:themeColor="text1"/>
        </w:rPr>
        <w:t>）、</w:t>
      </w:r>
      <w:proofErr w:type="spellStart"/>
      <w:r w:rsidR="00D013AF" w:rsidRPr="0040249E">
        <w:rPr>
          <w:rFonts w:hint="eastAsia"/>
          <w:color w:val="000000" w:themeColor="text1"/>
        </w:rPr>
        <w:t>及其他教學評量（佔百分之三十五</w:t>
      </w:r>
      <w:proofErr w:type="spellEnd"/>
      <w:r w:rsidR="00D013AF" w:rsidRPr="0040249E">
        <w:rPr>
          <w:rFonts w:hint="eastAsia"/>
          <w:color w:val="000000" w:themeColor="text1"/>
        </w:rPr>
        <w:t>）。</w:t>
      </w:r>
    </w:p>
    <w:p w:rsidR="00D013AF" w:rsidRPr="0040249E" w:rsidRDefault="0053134B" w:rsidP="0053134B">
      <w:pPr>
        <w:pStyle w:val="a5"/>
        <w:snapToGrid w:val="0"/>
        <w:spacing w:before="0" w:after="0" w:line="440" w:lineRule="exact"/>
        <w:ind w:leftChars="136" w:left="851" w:right="51" w:hangingChars="273" w:hanging="568"/>
        <w:jc w:val="both"/>
        <w:rPr>
          <w:color w:val="000000" w:themeColor="text1"/>
        </w:rPr>
      </w:pPr>
      <w:r w:rsidRPr="0040249E">
        <w:rPr>
          <w:rFonts w:hint="eastAsia"/>
          <w:color w:val="000000" w:themeColor="text1"/>
          <w:lang w:eastAsia="zh-TW"/>
        </w:rPr>
        <w:t>（</w:t>
      </w:r>
      <w:r w:rsidR="00D013AF" w:rsidRPr="0040249E">
        <w:rPr>
          <w:rFonts w:hint="eastAsia"/>
          <w:color w:val="000000" w:themeColor="text1"/>
        </w:rPr>
        <w:t>二</w:t>
      </w:r>
      <w:r w:rsidRPr="0040249E">
        <w:rPr>
          <w:rFonts w:hint="eastAsia"/>
          <w:color w:val="000000" w:themeColor="text1"/>
          <w:lang w:eastAsia="zh-TW"/>
        </w:rPr>
        <w:t>）</w:t>
      </w:r>
      <w:proofErr w:type="spellStart"/>
      <w:r w:rsidR="00D013AF" w:rsidRPr="0040249E">
        <w:rPr>
          <w:rFonts w:hint="eastAsia"/>
          <w:color w:val="000000" w:themeColor="text1"/>
        </w:rPr>
        <w:t>研究</w:t>
      </w:r>
      <w:proofErr w:type="spellEnd"/>
      <w:r w:rsidR="00D013AF" w:rsidRPr="0040249E">
        <w:rPr>
          <w:rFonts w:hint="eastAsia"/>
          <w:color w:val="000000" w:themeColor="text1"/>
        </w:rPr>
        <w:t>：</w:t>
      </w:r>
    </w:p>
    <w:p w:rsidR="00D013AF" w:rsidRPr="0040249E" w:rsidRDefault="00D013AF" w:rsidP="0053134B">
      <w:pPr>
        <w:pStyle w:val="a5"/>
        <w:kinsoku w:val="0"/>
        <w:snapToGrid w:val="0"/>
        <w:spacing w:before="0" w:after="0" w:line="440" w:lineRule="exact"/>
        <w:ind w:leftChars="220" w:left="458" w:right="51" w:firstLine="393"/>
        <w:jc w:val="both"/>
        <w:rPr>
          <w:color w:val="000000" w:themeColor="text1"/>
        </w:rPr>
      </w:pPr>
      <w:proofErr w:type="spellStart"/>
      <w:r w:rsidRPr="0040249E">
        <w:rPr>
          <w:rFonts w:hint="eastAsia"/>
          <w:color w:val="000000" w:themeColor="text1"/>
        </w:rPr>
        <w:t>研究成績得採下列任一方式計算</w:t>
      </w:r>
      <w:proofErr w:type="spellEnd"/>
      <w:r w:rsidRPr="0040249E">
        <w:rPr>
          <w:rFonts w:hint="eastAsia"/>
          <w:color w:val="000000" w:themeColor="text1"/>
        </w:rPr>
        <w:t>：</w:t>
      </w:r>
    </w:p>
    <w:p w:rsidR="00D013AF" w:rsidRPr="0040249E" w:rsidRDefault="005702CE" w:rsidP="0053134B">
      <w:pPr>
        <w:pStyle w:val="a5"/>
        <w:kinsoku w:val="0"/>
        <w:snapToGrid w:val="0"/>
        <w:spacing w:before="0" w:after="0" w:line="440" w:lineRule="exact"/>
        <w:ind w:leftChars="410" w:left="880" w:right="51" w:hangingChars="13" w:hanging="27"/>
        <w:jc w:val="both"/>
        <w:rPr>
          <w:color w:val="000000" w:themeColor="text1"/>
        </w:rPr>
      </w:pPr>
      <w:r w:rsidRPr="0040249E">
        <w:rPr>
          <w:color w:val="000000" w:themeColor="text1"/>
        </w:rPr>
        <w:t>1</w:t>
      </w:r>
      <w:r w:rsidRPr="0040249E">
        <w:rPr>
          <w:rFonts w:ascii="標楷體" w:hAnsi="標楷體" w:hint="eastAsia"/>
          <w:color w:val="000000" w:themeColor="text1"/>
          <w:lang w:eastAsia="zh-TW"/>
        </w:rPr>
        <w:t>、</w:t>
      </w:r>
      <w:proofErr w:type="spellStart"/>
      <w:r w:rsidR="00D013AF" w:rsidRPr="0040249E">
        <w:rPr>
          <w:rFonts w:hint="eastAsia"/>
          <w:color w:val="000000" w:themeColor="text1"/>
        </w:rPr>
        <w:t>論文與專利（</w:t>
      </w:r>
      <w:proofErr w:type="gramStart"/>
      <w:r w:rsidR="00D013AF" w:rsidRPr="0040249E">
        <w:rPr>
          <w:rFonts w:hint="eastAsia"/>
          <w:color w:val="000000" w:themeColor="text1"/>
        </w:rPr>
        <w:t>佔</w:t>
      </w:r>
      <w:proofErr w:type="gramEnd"/>
      <w:r w:rsidR="00D013AF" w:rsidRPr="0040249E">
        <w:rPr>
          <w:rFonts w:hint="eastAsia"/>
          <w:color w:val="000000" w:themeColor="text1"/>
        </w:rPr>
        <w:t>百分之六十</w:t>
      </w:r>
      <w:proofErr w:type="spellEnd"/>
      <w:r w:rsidR="00D013AF" w:rsidRPr="0040249E">
        <w:rPr>
          <w:rFonts w:hint="eastAsia"/>
          <w:color w:val="000000" w:themeColor="text1"/>
        </w:rPr>
        <w:t>）、</w:t>
      </w:r>
      <w:proofErr w:type="spellStart"/>
      <w:r w:rsidR="00D013AF" w:rsidRPr="0040249E">
        <w:rPr>
          <w:rFonts w:hint="eastAsia"/>
          <w:color w:val="000000" w:themeColor="text1"/>
        </w:rPr>
        <w:t>研究計畫（</w:t>
      </w:r>
      <w:proofErr w:type="gramStart"/>
      <w:r w:rsidR="00D013AF" w:rsidRPr="0040249E">
        <w:rPr>
          <w:rFonts w:hint="eastAsia"/>
          <w:color w:val="000000" w:themeColor="text1"/>
        </w:rPr>
        <w:t>佔</w:t>
      </w:r>
      <w:proofErr w:type="gramEnd"/>
      <w:r w:rsidR="00D013AF" w:rsidRPr="0040249E">
        <w:rPr>
          <w:rFonts w:hint="eastAsia"/>
          <w:color w:val="000000" w:themeColor="text1"/>
        </w:rPr>
        <w:t>百分之四十</w:t>
      </w:r>
      <w:proofErr w:type="spellEnd"/>
      <w:r w:rsidR="00D013AF" w:rsidRPr="0040249E">
        <w:rPr>
          <w:rFonts w:hint="eastAsia"/>
          <w:color w:val="000000" w:themeColor="text1"/>
        </w:rPr>
        <w:t>）</w:t>
      </w:r>
    </w:p>
    <w:p w:rsidR="00D013AF" w:rsidRPr="0040249E" w:rsidRDefault="005702CE" w:rsidP="0053134B">
      <w:pPr>
        <w:pStyle w:val="a5"/>
        <w:kinsoku w:val="0"/>
        <w:snapToGrid w:val="0"/>
        <w:spacing w:before="0" w:after="0" w:line="440" w:lineRule="exact"/>
        <w:ind w:leftChars="409" w:left="1132" w:right="51" w:hangingChars="135" w:hanging="281"/>
        <w:jc w:val="both"/>
        <w:rPr>
          <w:rFonts w:ascii="標楷體" w:hAnsi="標楷體"/>
          <w:color w:val="000000" w:themeColor="text1"/>
        </w:rPr>
      </w:pPr>
      <w:r w:rsidRPr="0040249E">
        <w:rPr>
          <w:color w:val="000000" w:themeColor="text1"/>
        </w:rPr>
        <w:t>2</w:t>
      </w:r>
      <w:r w:rsidRPr="0040249E">
        <w:rPr>
          <w:color w:val="000000" w:themeColor="text1"/>
          <w:lang w:eastAsia="zh-TW"/>
        </w:rPr>
        <w:t>、</w:t>
      </w:r>
      <w:proofErr w:type="spellStart"/>
      <w:r w:rsidR="00D013AF" w:rsidRPr="0040249E">
        <w:rPr>
          <w:rFonts w:hint="eastAsia"/>
          <w:color w:val="000000" w:themeColor="text1"/>
        </w:rPr>
        <w:t>特殊研究表現</w:t>
      </w:r>
      <w:proofErr w:type="spellEnd"/>
      <w:r w:rsidR="00D013AF" w:rsidRPr="0040249E">
        <w:rPr>
          <w:rFonts w:ascii="標楷體" w:hAnsi="標楷體" w:hint="eastAsia"/>
          <w:color w:val="000000" w:themeColor="text1"/>
        </w:rPr>
        <w:t>(</w:t>
      </w:r>
      <w:proofErr w:type="spellStart"/>
      <w:proofErr w:type="gramStart"/>
      <w:r w:rsidR="00D013AF" w:rsidRPr="0040249E">
        <w:rPr>
          <w:rFonts w:hint="eastAsia"/>
          <w:color w:val="000000" w:themeColor="text1"/>
        </w:rPr>
        <w:t>佔</w:t>
      </w:r>
      <w:proofErr w:type="gramEnd"/>
      <w:r w:rsidR="00D013AF" w:rsidRPr="0040249E">
        <w:rPr>
          <w:rFonts w:ascii="標楷體" w:hAnsi="標楷體" w:hint="eastAsia"/>
          <w:color w:val="000000" w:themeColor="text1"/>
        </w:rPr>
        <w:t>百分之百</w:t>
      </w:r>
      <w:proofErr w:type="spellEnd"/>
      <w:r w:rsidR="00D013AF" w:rsidRPr="0040249E">
        <w:rPr>
          <w:rFonts w:ascii="標楷體" w:hAnsi="標楷體" w:hint="eastAsia"/>
          <w:color w:val="000000" w:themeColor="text1"/>
        </w:rPr>
        <w:t>)：</w:t>
      </w:r>
      <w:proofErr w:type="spellStart"/>
      <w:r w:rsidR="00D013AF" w:rsidRPr="0040249E">
        <w:rPr>
          <w:rFonts w:ascii="標楷體" w:hAnsi="標楷體" w:hint="eastAsia"/>
          <w:color w:val="000000" w:themeColor="text1"/>
        </w:rPr>
        <w:t>採本方式計算者，需經由系</w:t>
      </w:r>
      <w:proofErr w:type="spellEnd"/>
      <w:r w:rsidR="00D013AF" w:rsidRPr="0040249E">
        <w:rPr>
          <w:rFonts w:ascii="標楷體" w:hAnsi="標楷體" w:hint="eastAsia"/>
          <w:color w:val="000000" w:themeColor="text1"/>
        </w:rPr>
        <w:t>(所)</w:t>
      </w:r>
      <w:proofErr w:type="spellStart"/>
      <w:r w:rsidR="00D013AF" w:rsidRPr="0040249E">
        <w:rPr>
          <w:rFonts w:ascii="標楷體" w:hAnsi="標楷體" w:hint="eastAsia"/>
          <w:color w:val="000000" w:themeColor="text1"/>
        </w:rPr>
        <w:t>教評會通過，其成績由</w:t>
      </w:r>
      <w:r w:rsidR="008C6CF5" w:rsidRPr="0040249E">
        <w:rPr>
          <w:rFonts w:ascii="標楷體" w:hAnsi="標楷體" w:hint="eastAsia"/>
          <w:color w:val="000000" w:themeColor="text1"/>
        </w:rPr>
        <w:t>本</w:t>
      </w:r>
      <w:r w:rsidR="00D013AF" w:rsidRPr="0040249E">
        <w:rPr>
          <w:rFonts w:ascii="標楷體" w:hAnsi="標楷體" w:hint="eastAsia"/>
          <w:color w:val="000000" w:themeColor="text1"/>
        </w:rPr>
        <w:t>院送外審委員審查評定之</w:t>
      </w:r>
      <w:proofErr w:type="spellEnd"/>
      <w:r w:rsidR="00D013AF" w:rsidRPr="0040249E">
        <w:rPr>
          <w:rFonts w:ascii="標楷體" w:hAnsi="標楷體" w:hint="eastAsia"/>
          <w:color w:val="000000" w:themeColor="text1"/>
        </w:rPr>
        <w:t>。</w:t>
      </w:r>
    </w:p>
    <w:p w:rsidR="00D013AF" w:rsidRPr="0040249E" w:rsidRDefault="0053134B" w:rsidP="0053134B">
      <w:pPr>
        <w:pStyle w:val="a5"/>
        <w:snapToGrid w:val="0"/>
        <w:spacing w:before="0" w:after="0" w:line="440" w:lineRule="exact"/>
        <w:ind w:leftChars="136" w:left="851" w:right="51" w:hangingChars="273" w:hanging="568"/>
        <w:jc w:val="both"/>
        <w:rPr>
          <w:color w:val="000000" w:themeColor="text1"/>
        </w:rPr>
      </w:pPr>
      <w:r w:rsidRPr="0040249E">
        <w:rPr>
          <w:rFonts w:hint="eastAsia"/>
          <w:color w:val="000000" w:themeColor="text1"/>
          <w:lang w:eastAsia="zh-TW"/>
        </w:rPr>
        <w:t>（</w:t>
      </w:r>
      <w:r w:rsidR="00D013AF" w:rsidRPr="0040249E">
        <w:rPr>
          <w:rFonts w:hint="eastAsia"/>
          <w:color w:val="000000" w:themeColor="text1"/>
        </w:rPr>
        <w:t>三</w:t>
      </w:r>
      <w:r w:rsidRPr="0040249E">
        <w:rPr>
          <w:rFonts w:hint="eastAsia"/>
          <w:color w:val="000000" w:themeColor="text1"/>
          <w:lang w:eastAsia="zh-TW"/>
        </w:rPr>
        <w:t>）</w:t>
      </w:r>
      <w:proofErr w:type="spellStart"/>
      <w:r w:rsidR="00D013AF" w:rsidRPr="0040249E">
        <w:rPr>
          <w:rFonts w:hint="eastAsia"/>
          <w:color w:val="000000" w:themeColor="text1"/>
        </w:rPr>
        <w:t>服務與輔導：含校內服務（佔百分之五十</w:t>
      </w:r>
      <w:proofErr w:type="spellEnd"/>
      <w:r w:rsidR="00D013AF" w:rsidRPr="0040249E">
        <w:rPr>
          <w:rFonts w:hint="eastAsia"/>
          <w:color w:val="000000" w:themeColor="text1"/>
        </w:rPr>
        <w:t>）、</w:t>
      </w:r>
      <w:proofErr w:type="spellStart"/>
      <w:r w:rsidR="00D013AF" w:rsidRPr="0040249E">
        <w:rPr>
          <w:rFonts w:hint="eastAsia"/>
          <w:color w:val="000000" w:themeColor="text1"/>
        </w:rPr>
        <w:t>校外服務（佔百分之二十</w:t>
      </w:r>
      <w:proofErr w:type="spellEnd"/>
      <w:r w:rsidR="00D013AF" w:rsidRPr="0040249E">
        <w:rPr>
          <w:rFonts w:hint="eastAsia"/>
          <w:color w:val="000000" w:themeColor="text1"/>
        </w:rPr>
        <w:t>）、</w:t>
      </w:r>
      <w:proofErr w:type="spellStart"/>
      <w:r w:rsidR="00D013AF" w:rsidRPr="0040249E">
        <w:rPr>
          <w:rFonts w:hint="eastAsia"/>
          <w:color w:val="000000" w:themeColor="text1"/>
        </w:rPr>
        <w:t>學生輔導（佔百分之三十</w:t>
      </w:r>
      <w:proofErr w:type="spellEnd"/>
      <w:r w:rsidR="00D013AF" w:rsidRPr="0040249E">
        <w:rPr>
          <w:rFonts w:hint="eastAsia"/>
          <w:color w:val="000000" w:themeColor="text1"/>
        </w:rPr>
        <w:t>）。</w:t>
      </w:r>
    </w:p>
    <w:p w:rsidR="00D013AF" w:rsidRPr="0040249E" w:rsidRDefault="0053134B" w:rsidP="0053134B">
      <w:pPr>
        <w:pStyle w:val="a5"/>
        <w:snapToGrid w:val="0"/>
        <w:spacing w:before="0" w:after="0" w:line="440" w:lineRule="exact"/>
        <w:ind w:leftChars="136" w:left="851" w:right="51" w:hangingChars="273" w:hanging="568"/>
        <w:jc w:val="both"/>
        <w:rPr>
          <w:color w:val="000000" w:themeColor="text1"/>
        </w:rPr>
      </w:pPr>
      <w:r w:rsidRPr="0040249E">
        <w:rPr>
          <w:rFonts w:hint="eastAsia"/>
          <w:color w:val="000000" w:themeColor="text1"/>
          <w:lang w:eastAsia="zh-TW"/>
        </w:rPr>
        <w:t>（</w:t>
      </w:r>
      <w:r w:rsidR="00D013AF" w:rsidRPr="0040249E">
        <w:rPr>
          <w:rFonts w:hint="eastAsia"/>
          <w:color w:val="000000" w:themeColor="text1"/>
        </w:rPr>
        <w:t>四</w:t>
      </w:r>
      <w:r w:rsidRPr="0040249E">
        <w:rPr>
          <w:rFonts w:hint="eastAsia"/>
          <w:color w:val="000000" w:themeColor="text1"/>
          <w:lang w:eastAsia="zh-TW"/>
        </w:rPr>
        <w:t>）</w:t>
      </w:r>
      <w:proofErr w:type="spellStart"/>
      <w:r w:rsidR="001B6A46" w:rsidRPr="0040249E">
        <w:rPr>
          <w:color w:val="000000" w:themeColor="text1"/>
        </w:rPr>
        <w:t>社會及產業貢獻</w:t>
      </w:r>
      <w:r w:rsidR="001B6A46" w:rsidRPr="0040249E">
        <w:rPr>
          <w:color w:val="000000" w:themeColor="text1"/>
          <w:szCs w:val="24"/>
        </w:rPr>
        <w:t>、</w:t>
      </w:r>
      <w:r w:rsidR="00D013AF" w:rsidRPr="0040249E">
        <w:rPr>
          <w:rFonts w:hint="eastAsia"/>
          <w:color w:val="000000" w:themeColor="text1"/>
        </w:rPr>
        <w:t>國內外特殊獎項及特殊表現：其成績由本會決定之</w:t>
      </w:r>
      <w:proofErr w:type="spellEnd"/>
      <w:r w:rsidR="00D013AF" w:rsidRPr="0040249E">
        <w:rPr>
          <w:rFonts w:hint="eastAsia"/>
          <w:color w:val="000000" w:themeColor="text1"/>
        </w:rPr>
        <w:t>。</w:t>
      </w:r>
    </w:p>
    <w:p w:rsidR="00D013AF" w:rsidRPr="0040249E" w:rsidRDefault="00D013AF" w:rsidP="0053134B">
      <w:pPr>
        <w:pStyle w:val="a5"/>
        <w:snapToGrid w:val="0"/>
        <w:spacing w:before="0" w:after="0" w:line="440" w:lineRule="exact"/>
        <w:ind w:leftChars="203" w:left="422" w:right="51"/>
        <w:jc w:val="both"/>
        <w:rPr>
          <w:color w:val="000000" w:themeColor="text1"/>
        </w:rPr>
      </w:pPr>
      <w:proofErr w:type="spellStart"/>
      <w:r w:rsidRPr="0040249E">
        <w:rPr>
          <w:rFonts w:hint="eastAsia"/>
          <w:color w:val="000000" w:themeColor="text1"/>
        </w:rPr>
        <w:t>專任助理教授、副教授、及教授之評鑑成績：</w:t>
      </w:r>
      <w:r w:rsidR="005D4BE3" w:rsidRPr="0040249E">
        <w:rPr>
          <w:rFonts w:hint="eastAsia"/>
          <w:color w:val="000000" w:themeColor="text1"/>
        </w:rPr>
        <w:t>教學佔百分之三十五至五十、研究佔百分之三十五至五十、服務與輔導佔百分之十五至三十</w:t>
      </w:r>
      <w:proofErr w:type="spellEnd"/>
      <w:r w:rsidR="005D4BE3" w:rsidRPr="0040249E">
        <w:rPr>
          <w:rFonts w:hint="eastAsia"/>
          <w:color w:val="000000" w:themeColor="text1"/>
        </w:rPr>
        <w:t>。</w:t>
      </w:r>
    </w:p>
    <w:p w:rsidR="005D4BE3" w:rsidRPr="0040249E" w:rsidRDefault="005D4BE3" w:rsidP="0053134B">
      <w:pPr>
        <w:pStyle w:val="a5"/>
        <w:snapToGrid w:val="0"/>
        <w:spacing w:before="0" w:after="0" w:line="440" w:lineRule="exact"/>
        <w:ind w:leftChars="203" w:left="422" w:right="51"/>
        <w:jc w:val="both"/>
        <w:rPr>
          <w:color w:val="000000" w:themeColor="text1"/>
          <w:shd w:val="pct15" w:color="auto" w:fill="FFFFFF"/>
        </w:rPr>
      </w:pPr>
      <w:proofErr w:type="spellStart"/>
      <w:r w:rsidRPr="0040249E">
        <w:rPr>
          <w:rFonts w:hint="eastAsia"/>
          <w:color w:val="000000" w:themeColor="text1"/>
        </w:rPr>
        <w:t>專任講師及專案計畫教學人員評鑑成績：教學佔百分之七十至八十、服務與輔導佔百分二十至三十</w:t>
      </w:r>
      <w:proofErr w:type="spellEnd"/>
      <w:r w:rsidRPr="0040249E">
        <w:rPr>
          <w:rFonts w:hint="eastAsia"/>
          <w:color w:val="000000" w:themeColor="text1"/>
        </w:rPr>
        <w:t>。</w:t>
      </w:r>
    </w:p>
    <w:p w:rsidR="007A4634" w:rsidRPr="0040249E" w:rsidRDefault="00181416" w:rsidP="0053134B">
      <w:pPr>
        <w:pStyle w:val="a5"/>
        <w:snapToGrid w:val="0"/>
        <w:spacing w:before="0" w:after="0" w:line="440" w:lineRule="exact"/>
        <w:ind w:leftChars="203" w:left="422" w:right="51"/>
        <w:jc w:val="both"/>
        <w:rPr>
          <w:color w:val="000000" w:themeColor="text1"/>
        </w:rPr>
      </w:pPr>
      <w:proofErr w:type="spellStart"/>
      <w:r w:rsidRPr="0040249E">
        <w:rPr>
          <w:rFonts w:hint="eastAsia"/>
          <w:color w:val="000000" w:themeColor="text1"/>
        </w:rPr>
        <w:t>研究人員及</w:t>
      </w:r>
      <w:r w:rsidR="005D4BE3" w:rsidRPr="0040249E">
        <w:rPr>
          <w:rFonts w:hint="eastAsia"/>
          <w:color w:val="000000" w:themeColor="text1"/>
        </w:rPr>
        <w:t>專案計畫研究人員評鑑成績：研究佔百分之七十至八十、服務與輔導佔百分之二十至三十</w:t>
      </w:r>
      <w:proofErr w:type="spellEnd"/>
      <w:r w:rsidR="005D4BE3" w:rsidRPr="0040249E">
        <w:rPr>
          <w:rFonts w:hint="eastAsia"/>
          <w:color w:val="000000" w:themeColor="text1"/>
        </w:rPr>
        <w:t>。</w:t>
      </w:r>
    </w:p>
    <w:p w:rsidR="00E75101" w:rsidRPr="0040249E" w:rsidRDefault="00E75101" w:rsidP="0053134B">
      <w:pPr>
        <w:pStyle w:val="a5"/>
        <w:snapToGrid w:val="0"/>
        <w:spacing w:before="0" w:after="0" w:line="440" w:lineRule="exact"/>
        <w:ind w:leftChars="203" w:left="422" w:right="51"/>
        <w:jc w:val="both"/>
        <w:rPr>
          <w:color w:val="000000" w:themeColor="text1"/>
        </w:rPr>
      </w:pPr>
      <w:r w:rsidRPr="0040249E">
        <w:rPr>
          <w:rFonts w:hint="eastAsia"/>
          <w:color w:val="000000" w:themeColor="text1"/>
        </w:rPr>
        <w:t>專任講師及專案計畫教學人員，有研究相關成果、國內外特殊獎項、</w:t>
      </w:r>
      <w:r w:rsidR="00181416" w:rsidRPr="0040249E">
        <w:rPr>
          <w:rFonts w:hint="eastAsia"/>
          <w:color w:val="000000" w:themeColor="text1"/>
        </w:rPr>
        <w:t>或</w:t>
      </w:r>
      <w:r w:rsidRPr="0040249E">
        <w:rPr>
          <w:rFonts w:hint="eastAsia"/>
          <w:color w:val="000000" w:themeColor="text1"/>
        </w:rPr>
        <w:t>特殊表現</w:t>
      </w:r>
      <w:r w:rsidR="00181416" w:rsidRPr="0040249E">
        <w:rPr>
          <w:rFonts w:hint="eastAsia"/>
          <w:color w:val="000000" w:themeColor="text1"/>
        </w:rPr>
        <w:t>者；研究人員及</w:t>
      </w:r>
      <w:r w:rsidRPr="0040249E">
        <w:rPr>
          <w:rFonts w:hint="eastAsia"/>
          <w:color w:val="000000" w:themeColor="text1"/>
        </w:rPr>
        <w:t>專案計畫研究人員，有教學</w:t>
      </w:r>
      <w:r w:rsidRPr="0040249E">
        <w:rPr>
          <w:color w:val="000000" w:themeColor="text1"/>
          <w:szCs w:val="24"/>
        </w:rPr>
        <w:t>相關成果、國內外</w:t>
      </w:r>
      <w:r w:rsidRPr="0040249E">
        <w:rPr>
          <w:rFonts w:hAnsi="標楷體"/>
          <w:color w:val="000000" w:themeColor="text1"/>
          <w:szCs w:val="24"/>
        </w:rPr>
        <w:t>特殊獎項、</w:t>
      </w:r>
      <w:r w:rsidR="00181416" w:rsidRPr="0040249E">
        <w:rPr>
          <w:rFonts w:hAnsi="標楷體"/>
          <w:color w:val="000000" w:themeColor="text1"/>
          <w:szCs w:val="24"/>
        </w:rPr>
        <w:t>或</w:t>
      </w:r>
      <w:r w:rsidRPr="0040249E">
        <w:rPr>
          <w:rFonts w:hAnsi="標楷體"/>
          <w:color w:val="000000" w:themeColor="text1"/>
          <w:szCs w:val="24"/>
        </w:rPr>
        <w:t>特殊表現</w:t>
      </w:r>
      <w:r w:rsidR="00181416" w:rsidRPr="0040249E">
        <w:rPr>
          <w:rFonts w:hAnsi="標楷體"/>
          <w:color w:val="000000" w:themeColor="text1"/>
          <w:szCs w:val="24"/>
        </w:rPr>
        <w:t>者</w:t>
      </w:r>
      <w:r w:rsidRPr="0040249E">
        <w:rPr>
          <w:rFonts w:hAnsi="標楷體"/>
          <w:color w:val="000000" w:themeColor="text1"/>
          <w:szCs w:val="24"/>
        </w:rPr>
        <w:t>，</w:t>
      </w:r>
      <w:r w:rsidR="00181416" w:rsidRPr="0040249E">
        <w:rPr>
          <w:rFonts w:hAnsi="標楷體"/>
          <w:color w:val="000000" w:themeColor="text1"/>
          <w:szCs w:val="24"/>
        </w:rPr>
        <w:t>均</w:t>
      </w:r>
      <w:r w:rsidRPr="0040249E">
        <w:rPr>
          <w:rFonts w:hAnsi="標楷體"/>
          <w:color w:val="000000" w:themeColor="text1"/>
          <w:szCs w:val="24"/>
        </w:rPr>
        <w:t>得列舉加分項目具體事實，由系所教評會及院教評會決定其加分額度</w:t>
      </w:r>
      <w:r w:rsidRPr="0040249E">
        <w:rPr>
          <w:color w:val="000000" w:themeColor="text1"/>
          <w:szCs w:val="24"/>
        </w:rPr>
        <w:t>(</w:t>
      </w:r>
      <w:r w:rsidRPr="0040249E">
        <w:rPr>
          <w:rFonts w:hAnsi="標楷體"/>
          <w:color w:val="000000" w:themeColor="text1"/>
          <w:szCs w:val="24"/>
        </w:rPr>
        <w:t>最多</w:t>
      </w:r>
      <w:r w:rsidRPr="0040249E">
        <w:rPr>
          <w:color w:val="000000" w:themeColor="text1"/>
          <w:szCs w:val="24"/>
        </w:rPr>
        <w:t>20</w:t>
      </w:r>
      <w:r w:rsidRPr="0040249E">
        <w:rPr>
          <w:rFonts w:hAnsi="標楷體"/>
          <w:color w:val="000000" w:themeColor="text1"/>
          <w:szCs w:val="24"/>
        </w:rPr>
        <w:t>分</w:t>
      </w:r>
      <w:r w:rsidRPr="0040249E">
        <w:rPr>
          <w:color w:val="000000" w:themeColor="text1"/>
          <w:szCs w:val="24"/>
        </w:rPr>
        <w:t>)</w:t>
      </w:r>
      <w:r w:rsidRPr="0040249E">
        <w:rPr>
          <w:rFonts w:hAnsi="標楷體"/>
          <w:color w:val="000000" w:themeColor="text1"/>
          <w:szCs w:val="24"/>
        </w:rPr>
        <w:t>。</w:t>
      </w:r>
    </w:p>
    <w:p w:rsidR="005D4BE3" w:rsidRPr="0040249E" w:rsidRDefault="00E75101" w:rsidP="0053134B">
      <w:pPr>
        <w:pStyle w:val="a5"/>
        <w:snapToGrid w:val="0"/>
        <w:spacing w:before="0" w:after="0" w:line="440" w:lineRule="exact"/>
        <w:ind w:leftChars="203" w:left="422" w:right="51"/>
        <w:jc w:val="both"/>
        <w:rPr>
          <w:color w:val="000000" w:themeColor="text1"/>
        </w:rPr>
      </w:pPr>
      <w:proofErr w:type="spellStart"/>
      <w:r w:rsidRPr="0040249E">
        <w:rPr>
          <w:rFonts w:hint="eastAsia"/>
          <w:color w:val="000000" w:themeColor="text1"/>
        </w:rPr>
        <w:t>每位接受評鑑教師</w:t>
      </w:r>
      <w:proofErr w:type="spellEnd"/>
      <w:r w:rsidR="00181416" w:rsidRPr="0040249E">
        <w:rPr>
          <w:rFonts w:hint="eastAsia"/>
          <w:color w:val="000000" w:themeColor="text1"/>
          <w:lang w:eastAsia="zh-TW"/>
        </w:rPr>
        <w:t>(</w:t>
      </w:r>
      <w:proofErr w:type="spellStart"/>
      <w:r w:rsidR="00181416" w:rsidRPr="0040249E">
        <w:rPr>
          <w:rFonts w:hint="eastAsia"/>
          <w:color w:val="000000" w:themeColor="text1"/>
        </w:rPr>
        <w:t>人員</w:t>
      </w:r>
      <w:proofErr w:type="spellEnd"/>
      <w:r w:rsidR="00181416" w:rsidRPr="0040249E">
        <w:rPr>
          <w:rFonts w:hint="eastAsia"/>
          <w:color w:val="000000" w:themeColor="text1"/>
          <w:lang w:eastAsia="zh-TW"/>
        </w:rPr>
        <w:t>)</w:t>
      </w:r>
      <w:proofErr w:type="spellStart"/>
      <w:r w:rsidRPr="0040249E">
        <w:rPr>
          <w:rFonts w:hint="eastAsia"/>
          <w:color w:val="000000" w:themeColor="text1"/>
        </w:rPr>
        <w:t>可選擇各評鑑項目之合適比重</w:t>
      </w:r>
      <w:proofErr w:type="spellEnd"/>
      <w:r w:rsidRPr="0040249E">
        <w:rPr>
          <w:rFonts w:hint="eastAsia"/>
          <w:color w:val="000000" w:themeColor="text1"/>
        </w:rPr>
        <w:t>(</w:t>
      </w:r>
      <w:proofErr w:type="spellStart"/>
      <w:r w:rsidRPr="0040249E">
        <w:rPr>
          <w:rFonts w:hint="eastAsia"/>
          <w:color w:val="000000" w:themeColor="text1"/>
        </w:rPr>
        <w:t>總分為一百分</w:t>
      </w:r>
      <w:proofErr w:type="spellEnd"/>
      <w:r w:rsidRPr="0040249E">
        <w:rPr>
          <w:rFonts w:hint="eastAsia"/>
          <w:color w:val="000000" w:themeColor="text1"/>
        </w:rPr>
        <w:t>)</w:t>
      </w:r>
      <w:r w:rsidRPr="0040249E">
        <w:rPr>
          <w:rFonts w:hint="eastAsia"/>
          <w:color w:val="000000" w:themeColor="text1"/>
        </w:rPr>
        <w:t>。</w:t>
      </w:r>
    </w:p>
    <w:p w:rsidR="00D013AF" w:rsidRPr="0040249E" w:rsidRDefault="007A4634" w:rsidP="0053134B">
      <w:pPr>
        <w:pStyle w:val="a5"/>
        <w:snapToGrid w:val="0"/>
        <w:spacing w:before="0" w:after="0" w:line="440" w:lineRule="exact"/>
        <w:ind w:leftChars="1" w:left="424" w:hangingChars="203" w:hanging="422"/>
        <w:jc w:val="both"/>
        <w:rPr>
          <w:color w:val="000000" w:themeColor="text1"/>
        </w:rPr>
      </w:pPr>
      <w:r w:rsidRPr="0040249E">
        <w:rPr>
          <w:rFonts w:hint="eastAsia"/>
          <w:color w:val="000000" w:themeColor="text1"/>
        </w:rPr>
        <w:t>七</w:t>
      </w:r>
      <w:r w:rsidR="006206E4" w:rsidRPr="0040249E">
        <w:rPr>
          <w:rFonts w:hint="eastAsia"/>
          <w:color w:val="000000" w:themeColor="text1"/>
          <w:lang w:eastAsia="zh-TW"/>
        </w:rPr>
        <w:t>、</w:t>
      </w:r>
      <w:r w:rsidR="00D013AF" w:rsidRPr="0040249E">
        <w:rPr>
          <w:rFonts w:hint="eastAsia"/>
          <w:color w:val="000000" w:themeColor="text1"/>
        </w:rPr>
        <w:t>本會委員對於審議案件涉及本人、配偶、三親等內之血親、姻親、或有個人利害關係者，應自行迴避。相關委員未自行迴避時，召集人得提經本會決定該委員是否迴避。</w:t>
      </w:r>
    </w:p>
    <w:p w:rsidR="007A4634" w:rsidRPr="0040249E" w:rsidRDefault="0053134B" w:rsidP="0053134B">
      <w:pPr>
        <w:pStyle w:val="a5"/>
        <w:snapToGrid w:val="0"/>
        <w:spacing w:before="0" w:after="0" w:line="440" w:lineRule="exact"/>
        <w:ind w:leftChars="1" w:left="424" w:hangingChars="203" w:hanging="422"/>
        <w:jc w:val="both"/>
        <w:rPr>
          <w:color w:val="000000" w:themeColor="text1"/>
        </w:rPr>
      </w:pPr>
      <w:r w:rsidRPr="0040249E">
        <w:rPr>
          <w:rFonts w:hint="eastAsia"/>
          <w:color w:val="000000" w:themeColor="text1"/>
          <w:lang w:eastAsia="zh-TW"/>
        </w:rPr>
        <w:t xml:space="preserve">    </w:t>
      </w:r>
      <w:r w:rsidR="00D013AF" w:rsidRPr="0040249E">
        <w:rPr>
          <w:rFonts w:hint="eastAsia"/>
          <w:color w:val="000000" w:themeColor="text1"/>
        </w:rPr>
        <w:t>有具體事實足認本會委員對任一</w:t>
      </w:r>
      <w:r w:rsidR="008C6CF5" w:rsidRPr="0040249E">
        <w:rPr>
          <w:rFonts w:hint="eastAsia"/>
          <w:color w:val="000000" w:themeColor="text1"/>
        </w:rPr>
        <w:t>教師</w:t>
      </w:r>
      <w:r w:rsidR="00D013AF" w:rsidRPr="0040249E">
        <w:rPr>
          <w:rFonts w:hint="eastAsia"/>
          <w:color w:val="000000" w:themeColor="text1"/>
        </w:rPr>
        <w:t>評</w:t>
      </w:r>
      <w:r w:rsidR="008C6CF5" w:rsidRPr="0040249E">
        <w:rPr>
          <w:rFonts w:hint="eastAsia"/>
          <w:color w:val="000000" w:themeColor="text1"/>
        </w:rPr>
        <w:t>鑑</w:t>
      </w:r>
      <w:r w:rsidR="00D013AF" w:rsidRPr="0040249E">
        <w:rPr>
          <w:rFonts w:hint="eastAsia"/>
          <w:color w:val="000000" w:themeColor="text1"/>
        </w:rPr>
        <w:t>案有偏頗之虞者，</w:t>
      </w:r>
      <w:r w:rsidR="008C6CF5" w:rsidRPr="0040249E">
        <w:rPr>
          <w:rFonts w:hint="eastAsia"/>
          <w:color w:val="000000" w:themeColor="text1"/>
        </w:rPr>
        <w:t>相關</w:t>
      </w:r>
      <w:r w:rsidR="00D013AF" w:rsidRPr="0040249E">
        <w:rPr>
          <w:rFonts w:hint="eastAsia"/>
          <w:color w:val="000000" w:themeColor="text1"/>
        </w:rPr>
        <w:t>受評鑑教師</w:t>
      </w:r>
      <w:r w:rsidR="00181416" w:rsidRPr="0040249E">
        <w:rPr>
          <w:rFonts w:hint="eastAsia"/>
          <w:color w:val="000000" w:themeColor="text1"/>
          <w:lang w:eastAsia="zh-TW"/>
        </w:rPr>
        <w:t>(</w:t>
      </w:r>
      <w:r w:rsidR="00181416" w:rsidRPr="0040249E">
        <w:rPr>
          <w:rFonts w:hint="eastAsia"/>
          <w:color w:val="000000" w:themeColor="text1"/>
        </w:rPr>
        <w:t>人員</w:t>
      </w:r>
      <w:r w:rsidR="00181416" w:rsidRPr="0040249E">
        <w:rPr>
          <w:rFonts w:hint="eastAsia"/>
          <w:color w:val="000000" w:themeColor="text1"/>
          <w:lang w:eastAsia="zh-TW"/>
        </w:rPr>
        <w:t>)</w:t>
      </w:r>
      <w:r w:rsidR="00D013AF" w:rsidRPr="0040249E">
        <w:rPr>
          <w:rFonts w:hint="eastAsia"/>
          <w:color w:val="000000" w:themeColor="text1"/>
        </w:rPr>
        <w:t>得敘明理由，向本會申請該委員迴避。本會應審</w:t>
      </w:r>
      <w:bookmarkStart w:id="0" w:name="_GoBack"/>
      <w:bookmarkEnd w:id="0"/>
      <w:r w:rsidR="00D013AF" w:rsidRPr="0040249E">
        <w:rPr>
          <w:rFonts w:hint="eastAsia"/>
          <w:color w:val="000000" w:themeColor="text1"/>
        </w:rPr>
        <w:t>議並決定該委員是否迴避。</w:t>
      </w:r>
    </w:p>
    <w:p w:rsidR="00975E3E" w:rsidRPr="0040249E" w:rsidRDefault="007A4634" w:rsidP="00975E3E">
      <w:pPr>
        <w:spacing w:line="400" w:lineRule="exact"/>
        <w:ind w:left="851" w:hangingChars="409" w:hanging="851"/>
        <w:jc w:val="both"/>
        <w:rPr>
          <w:color w:val="000000" w:themeColor="text1"/>
          <w:szCs w:val="24"/>
        </w:rPr>
      </w:pPr>
      <w:r w:rsidRPr="0040249E">
        <w:rPr>
          <w:rFonts w:hint="eastAsia"/>
          <w:color w:val="000000" w:themeColor="text1"/>
        </w:rPr>
        <w:t>八</w:t>
      </w:r>
      <w:r w:rsidR="006206E4" w:rsidRPr="0040249E">
        <w:rPr>
          <w:rFonts w:hint="eastAsia"/>
          <w:color w:val="000000" w:themeColor="text1"/>
        </w:rPr>
        <w:t>、</w:t>
      </w:r>
      <w:r w:rsidR="00975E3E" w:rsidRPr="0040249E">
        <w:rPr>
          <w:rFonts w:hint="eastAsia"/>
          <w:color w:val="000000" w:themeColor="text1"/>
        </w:rPr>
        <w:t>(</w:t>
      </w:r>
      <w:proofErr w:type="gramStart"/>
      <w:r w:rsidR="008C6CF5" w:rsidRPr="0040249E">
        <w:rPr>
          <w:rFonts w:hint="eastAsia"/>
          <w:color w:val="000000" w:themeColor="text1"/>
        </w:rPr>
        <w:t>一</w:t>
      </w:r>
      <w:bookmarkStart w:id="1" w:name="_Hlk136516359"/>
      <w:proofErr w:type="gramEnd"/>
      <w:r w:rsidR="00975E3E" w:rsidRPr="0040249E">
        <w:rPr>
          <w:rFonts w:hint="eastAsia"/>
          <w:color w:val="000000" w:themeColor="text1"/>
        </w:rPr>
        <w:t>)</w:t>
      </w:r>
      <w:r w:rsidR="00411EA2" w:rsidRPr="0040249E">
        <w:rPr>
          <w:color w:val="000000" w:themeColor="text1"/>
          <w:szCs w:val="24"/>
        </w:rPr>
        <w:t xml:space="preserve"> </w:t>
      </w:r>
      <w:r w:rsidR="00411EA2" w:rsidRPr="0040249E">
        <w:rPr>
          <w:color w:val="000000" w:themeColor="text1"/>
          <w:szCs w:val="24"/>
        </w:rPr>
        <w:t>受評人</w:t>
      </w:r>
      <w:r w:rsidR="00411EA2" w:rsidRPr="0040249E">
        <w:rPr>
          <w:rFonts w:hint="eastAsia"/>
          <w:color w:val="000000" w:themeColor="text1"/>
          <w:szCs w:val="24"/>
        </w:rPr>
        <w:t>為助理教授且其研究部分</w:t>
      </w:r>
      <w:proofErr w:type="gramStart"/>
      <w:r w:rsidR="00411EA2" w:rsidRPr="0040249E">
        <w:rPr>
          <w:rFonts w:hint="eastAsia"/>
          <w:color w:val="000000" w:themeColor="text1"/>
          <w:szCs w:val="24"/>
        </w:rPr>
        <w:t>採</w:t>
      </w:r>
      <w:proofErr w:type="gramEnd"/>
      <w:r w:rsidR="00411EA2" w:rsidRPr="0040249E">
        <w:rPr>
          <w:rFonts w:hint="eastAsia"/>
          <w:color w:val="000000" w:themeColor="text1"/>
          <w:szCs w:val="24"/>
        </w:rPr>
        <w:t>第六條第二項第一款方式計算者，評鑑成績達八十分以上</w:t>
      </w:r>
      <w:r w:rsidR="00411EA2" w:rsidRPr="0040249E">
        <w:rPr>
          <w:rFonts w:hint="eastAsia"/>
          <w:color w:val="000000" w:themeColor="text1"/>
          <w:szCs w:val="24"/>
        </w:rPr>
        <w:t>(</w:t>
      </w:r>
      <w:r w:rsidR="00411EA2" w:rsidRPr="0040249E">
        <w:rPr>
          <w:rFonts w:hint="eastAsia"/>
          <w:color w:val="000000" w:themeColor="text1"/>
          <w:szCs w:val="24"/>
        </w:rPr>
        <w:t>含</w:t>
      </w:r>
      <w:r w:rsidR="00411EA2" w:rsidRPr="0040249E">
        <w:rPr>
          <w:rFonts w:hint="eastAsia"/>
          <w:color w:val="000000" w:themeColor="text1"/>
          <w:szCs w:val="24"/>
        </w:rPr>
        <w:t>)</w:t>
      </w:r>
      <w:r w:rsidR="00411EA2" w:rsidRPr="0040249E">
        <w:rPr>
          <w:rFonts w:hint="eastAsia"/>
          <w:color w:val="000000" w:themeColor="text1"/>
          <w:szCs w:val="24"/>
        </w:rPr>
        <w:t>，且受評鑑期間至少發表一篇</w:t>
      </w:r>
      <w:r w:rsidR="00411EA2" w:rsidRPr="0040249E">
        <w:rPr>
          <w:rFonts w:hint="eastAsia"/>
          <w:color w:val="000000" w:themeColor="text1"/>
          <w:szCs w:val="24"/>
        </w:rPr>
        <w:t>SCI</w:t>
      </w:r>
      <w:r w:rsidR="00411EA2" w:rsidRPr="0040249E">
        <w:rPr>
          <w:rFonts w:hint="eastAsia"/>
          <w:color w:val="000000" w:themeColor="text1"/>
          <w:szCs w:val="24"/>
        </w:rPr>
        <w:t>、</w:t>
      </w:r>
      <w:r w:rsidR="00411EA2" w:rsidRPr="0040249E">
        <w:rPr>
          <w:rFonts w:hint="eastAsia"/>
          <w:color w:val="000000" w:themeColor="text1"/>
          <w:szCs w:val="24"/>
        </w:rPr>
        <w:t>EI</w:t>
      </w:r>
      <w:r w:rsidR="00411EA2" w:rsidRPr="0040249E">
        <w:rPr>
          <w:rFonts w:hint="eastAsia"/>
          <w:color w:val="000000" w:themeColor="text1"/>
          <w:szCs w:val="24"/>
        </w:rPr>
        <w:t>、</w:t>
      </w:r>
      <w:r w:rsidR="00411EA2" w:rsidRPr="0040249E">
        <w:rPr>
          <w:rFonts w:hint="eastAsia"/>
          <w:color w:val="000000" w:themeColor="text1"/>
          <w:szCs w:val="24"/>
        </w:rPr>
        <w:t>SSCI</w:t>
      </w:r>
      <w:r w:rsidR="00411EA2" w:rsidRPr="0040249E">
        <w:rPr>
          <w:rFonts w:hint="eastAsia"/>
          <w:color w:val="000000" w:themeColor="text1"/>
          <w:szCs w:val="24"/>
        </w:rPr>
        <w:t>期刊論文或頂尖會議論文者，通過評鑑。</w:t>
      </w:r>
      <w:bookmarkEnd w:id="1"/>
    </w:p>
    <w:p w:rsidR="00975E3E" w:rsidRPr="0040249E" w:rsidRDefault="00975E3E" w:rsidP="00975E3E">
      <w:pPr>
        <w:spacing w:line="400" w:lineRule="exact"/>
        <w:ind w:leftChars="204" w:left="848" w:hangingChars="204" w:hanging="424"/>
        <w:jc w:val="both"/>
        <w:rPr>
          <w:color w:val="000000" w:themeColor="text1"/>
          <w:szCs w:val="24"/>
        </w:rPr>
      </w:pPr>
      <w:r w:rsidRPr="0040249E">
        <w:rPr>
          <w:color w:val="000000" w:themeColor="text1"/>
          <w:szCs w:val="24"/>
        </w:rPr>
        <w:t>(</w:t>
      </w:r>
      <w:r w:rsidRPr="0040249E">
        <w:rPr>
          <w:rFonts w:hint="eastAsia"/>
          <w:color w:val="000000" w:themeColor="text1"/>
          <w:szCs w:val="24"/>
        </w:rPr>
        <w:t>二</w:t>
      </w:r>
      <w:r w:rsidRPr="0040249E">
        <w:rPr>
          <w:color w:val="000000" w:themeColor="text1"/>
          <w:szCs w:val="24"/>
        </w:rPr>
        <w:t>)</w:t>
      </w:r>
      <w:r w:rsidRPr="0040249E">
        <w:rPr>
          <w:color w:val="000000" w:themeColor="text1"/>
          <w:szCs w:val="24"/>
        </w:rPr>
        <w:t>受評人</w:t>
      </w:r>
      <w:r w:rsidRPr="0040249E">
        <w:rPr>
          <w:color w:val="000000" w:themeColor="text1"/>
          <w:szCs w:val="24"/>
        </w:rPr>
        <w:t>(</w:t>
      </w:r>
      <w:r w:rsidRPr="0040249E">
        <w:rPr>
          <w:color w:val="000000" w:themeColor="text1"/>
          <w:szCs w:val="24"/>
        </w:rPr>
        <w:t>含</w:t>
      </w:r>
      <w:r w:rsidR="00E74620" w:rsidRPr="0040249E">
        <w:rPr>
          <w:rFonts w:hint="eastAsia"/>
          <w:color w:val="000000" w:themeColor="text1"/>
          <w:szCs w:val="24"/>
        </w:rPr>
        <w:t>副教授、教授、</w:t>
      </w:r>
      <w:r w:rsidRPr="0040249E">
        <w:rPr>
          <w:color w:val="000000" w:themeColor="text1"/>
          <w:szCs w:val="24"/>
        </w:rPr>
        <w:t>研究人員及專案計畫研究人員，其研究部分</w:t>
      </w:r>
      <w:proofErr w:type="gramStart"/>
      <w:r w:rsidRPr="0040249E">
        <w:rPr>
          <w:color w:val="000000" w:themeColor="text1"/>
          <w:szCs w:val="24"/>
        </w:rPr>
        <w:t>採</w:t>
      </w:r>
      <w:proofErr w:type="gramEnd"/>
      <w:r w:rsidRPr="0040249E">
        <w:rPr>
          <w:color w:val="000000" w:themeColor="text1"/>
          <w:szCs w:val="24"/>
        </w:rPr>
        <w:t>第六條第二項第一款方式計算者</w:t>
      </w:r>
      <w:r w:rsidRPr="0040249E">
        <w:rPr>
          <w:color w:val="000000" w:themeColor="text1"/>
          <w:szCs w:val="24"/>
        </w:rPr>
        <w:t>)</w:t>
      </w:r>
      <w:r w:rsidRPr="0040249E">
        <w:rPr>
          <w:color w:val="000000" w:themeColor="text1"/>
          <w:szCs w:val="24"/>
        </w:rPr>
        <w:t>之評鑑成績達八十分以上</w:t>
      </w:r>
      <w:r w:rsidRPr="0040249E">
        <w:rPr>
          <w:color w:val="000000" w:themeColor="text1"/>
          <w:szCs w:val="24"/>
        </w:rPr>
        <w:t>(</w:t>
      </w:r>
      <w:r w:rsidRPr="0040249E">
        <w:rPr>
          <w:color w:val="000000" w:themeColor="text1"/>
          <w:szCs w:val="24"/>
        </w:rPr>
        <w:t>含</w:t>
      </w:r>
      <w:r w:rsidRPr="0040249E">
        <w:rPr>
          <w:color w:val="000000" w:themeColor="text1"/>
          <w:szCs w:val="24"/>
        </w:rPr>
        <w:t>)</w:t>
      </w:r>
      <w:r w:rsidRPr="0040249E">
        <w:rPr>
          <w:color w:val="000000" w:themeColor="text1"/>
          <w:szCs w:val="24"/>
        </w:rPr>
        <w:t>，且受評鑑期間至少發表一篇</w:t>
      </w:r>
      <w:r w:rsidRPr="0040249E">
        <w:rPr>
          <w:color w:val="000000" w:themeColor="text1"/>
          <w:szCs w:val="24"/>
        </w:rPr>
        <w:t>SCI</w:t>
      </w:r>
      <w:r w:rsidRPr="0040249E">
        <w:rPr>
          <w:color w:val="000000" w:themeColor="text1"/>
          <w:szCs w:val="24"/>
        </w:rPr>
        <w:t>、</w:t>
      </w:r>
      <w:r w:rsidRPr="0040249E">
        <w:rPr>
          <w:color w:val="000000" w:themeColor="text1"/>
          <w:szCs w:val="24"/>
        </w:rPr>
        <w:t>EI</w:t>
      </w:r>
      <w:r w:rsidRPr="0040249E">
        <w:rPr>
          <w:color w:val="000000" w:themeColor="text1"/>
          <w:szCs w:val="24"/>
        </w:rPr>
        <w:t>、</w:t>
      </w:r>
      <w:r w:rsidRPr="0040249E">
        <w:rPr>
          <w:color w:val="000000" w:themeColor="text1"/>
          <w:szCs w:val="24"/>
        </w:rPr>
        <w:t>SSCI</w:t>
      </w:r>
      <w:r w:rsidRPr="0040249E">
        <w:rPr>
          <w:color w:val="000000" w:themeColor="text1"/>
          <w:szCs w:val="24"/>
        </w:rPr>
        <w:t>期刊論文，通過評鑑。</w:t>
      </w:r>
    </w:p>
    <w:p w:rsidR="00975E3E" w:rsidRPr="0040249E" w:rsidRDefault="00975E3E" w:rsidP="00975E3E">
      <w:pPr>
        <w:spacing w:line="400" w:lineRule="exact"/>
        <w:ind w:leftChars="204" w:left="848" w:hangingChars="204" w:hanging="424"/>
        <w:jc w:val="both"/>
        <w:rPr>
          <w:rFonts w:ascii="標楷體" w:hAnsi="標楷體"/>
          <w:color w:val="000000" w:themeColor="text1"/>
          <w:szCs w:val="24"/>
        </w:rPr>
      </w:pPr>
      <w:r w:rsidRPr="0040249E">
        <w:rPr>
          <w:rFonts w:ascii="標楷體" w:hAnsi="標楷體"/>
          <w:color w:val="000000" w:themeColor="text1"/>
          <w:szCs w:val="24"/>
        </w:rPr>
        <w:t>(</w:t>
      </w:r>
      <w:r w:rsidRPr="0040249E">
        <w:rPr>
          <w:rFonts w:ascii="標楷體" w:hAnsi="標楷體" w:hint="eastAsia"/>
          <w:color w:val="000000" w:themeColor="text1"/>
          <w:szCs w:val="24"/>
        </w:rPr>
        <w:t>三)</w:t>
      </w:r>
      <w:r w:rsidR="00637293" w:rsidRPr="0040249E">
        <w:rPr>
          <w:rFonts w:ascii="標楷體" w:hAnsi="標楷體" w:hint="eastAsia"/>
          <w:color w:val="000000" w:themeColor="text1"/>
          <w:szCs w:val="24"/>
        </w:rPr>
        <w:t>受評人(含教師、研究人員及專案計畫研究人員，其研究部分</w:t>
      </w:r>
      <w:proofErr w:type="gramStart"/>
      <w:r w:rsidR="00637293" w:rsidRPr="0040249E">
        <w:rPr>
          <w:rFonts w:ascii="標楷體" w:hAnsi="標楷體" w:hint="eastAsia"/>
          <w:color w:val="000000" w:themeColor="text1"/>
          <w:szCs w:val="24"/>
        </w:rPr>
        <w:t>採</w:t>
      </w:r>
      <w:proofErr w:type="gramEnd"/>
      <w:r w:rsidR="00637293" w:rsidRPr="0040249E">
        <w:rPr>
          <w:rFonts w:ascii="標楷體" w:hAnsi="標楷體" w:hint="eastAsia"/>
          <w:color w:val="000000" w:themeColor="text1"/>
          <w:szCs w:val="24"/>
        </w:rPr>
        <w:t>第六條第二項第二款方式計算者；專任講師及專案計畫教學人員)之評鑑成績達八十分以上(含)者，通過評鑑。</w:t>
      </w:r>
    </w:p>
    <w:p w:rsidR="00975E3E" w:rsidRPr="0040249E" w:rsidRDefault="00975E3E" w:rsidP="00975E3E">
      <w:pPr>
        <w:spacing w:line="400" w:lineRule="exact"/>
        <w:ind w:leftChars="204" w:left="848" w:hangingChars="204" w:hanging="424"/>
        <w:jc w:val="both"/>
        <w:rPr>
          <w:rFonts w:ascii="標楷體" w:hAnsi="標楷體"/>
          <w:color w:val="000000" w:themeColor="text1"/>
          <w:szCs w:val="24"/>
        </w:rPr>
      </w:pPr>
      <w:r w:rsidRPr="0040249E">
        <w:rPr>
          <w:rFonts w:ascii="標楷體" w:hAnsi="標楷體" w:hint="eastAsia"/>
          <w:color w:val="000000" w:themeColor="text1"/>
          <w:szCs w:val="24"/>
        </w:rPr>
        <w:t>(四)</w:t>
      </w:r>
      <w:r w:rsidR="00D013AF" w:rsidRPr="0040249E">
        <w:rPr>
          <w:rFonts w:ascii="標楷體" w:hAnsi="標楷體" w:hint="eastAsia"/>
          <w:color w:val="000000" w:themeColor="text1"/>
          <w:szCs w:val="24"/>
        </w:rPr>
        <w:t>受評</w:t>
      </w:r>
      <w:r w:rsidR="00AF31BE" w:rsidRPr="0040249E">
        <w:rPr>
          <w:rFonts w:ascii="標楷體" w:hAnsi="標楷體" w:hint="eastAsia"/>
          <w:color w:val="000000" w:themeColor="text1"/>
          <w:szCs w:val="24"/>
        </w:rPr>
        <w:t>人</w:t>
      </w:r>
      <w:r w:rsidR="00D013AF" w:rsidRPr="0040249E">
        <w:rPr>
          <w:rFonts w:ascii="標楷體" w:hAnsi="標楷體" w:hint="eastAsia"/>
          <w:color w:val="000000" w:themeColor="text1"/>
          <w:szCs w:val="24"/>
        </w:rPr>
        <w:t>之評鑑成績未達七十分者，不通過評鑑。</w:t>
      </w:r>
    </w:p>
    <w:p w:rsidR="007A4634" w:rsidRPr="0040249E" w:rsidRDefault="00975E3E" w:rsidP="00975E3E">
      <w:pPr>
        <w:spacing w:line="400" w:lineRule="exact"/>
        <w:ind w:leftChars="204" w:left="848" w:hangingChars="204" w:hanging="424"/>
        <w:jc w:val="both"/>
        <w:rPr>
          <w:color w:val="000000" w:themeColor="text1"/>
        </w:rPr>
      </w:pPr>
      <w:r w:rsidRPr="0040249E">
        <w:rPr>
          <w:rFonts w:hint="eastAsia"/>
          <w:color w:val="000000" w:themeColor="text1"/>
          <w:szCs w:val="24"/>
        </w:rPr>
        <w:t>(</w:t>
      </w:r>
      <w:r w:rsidRPr="0040249E">
        <w:rPr>
          <w:rFonts w:hint="eastAsia"/>
          <w:color w:val="000000" w:themeColor="text1"/>
          <w:szCs w:val="24"/>
        </w:rPr>
        <w:t>五</w:t>
      </w:r>
      <w:r w:rsidRPr="0040249E">
        <w:rPr>
          <w:rFonts w:hint="eastAsia"/>
          <w:color w:val="000000" w:themeColor="text1"/>
          <w:szCs w:val="24"/>
        </w:rPr>
        <w:t>)</w:t>
      </w:r>
      <w:r w:rsidR="008C6CF5" w:rsidRPr="0040249E">
        <w:rPr>
          <w:rFonts w:ascii="標楷體" w:hAnsi="標楷體" w:hint="eastAsia"/>
          <w:color w:val="000000" w:themeColor="text1"/>
          <w:szCs w:val="24"/>
        </w:rPr>
        <w:t>受評</w:t>
      </w:r>
      <w:r w:rsidR="00AF31BE" w:rsidRPr="0040249E">
        <w:rPr>
          <w:rFonts w:ascii="標楷體" w:hAnsi="標楷體" w:hint="eastAsia"/>
          <w:color w:val="000000" w:themeColor="text1"/>
          <w:szCs w:val="24"/>
        </w:rPr>
        <w:t>人之評鑑成績</w:t>
      </w:r>
      <w:r w:rsidR="008C6CF5" w:rsidRPr="0040249E">
        <w:rPr>
          <w:rFonts w:hint="eastAsia"/>
          <w:color w:val="000000" w:themeColor="text1"/>
          <w:szCs w:val="24"/>
        </w:rPr>
        <w:t>不屬上列</w:t>
      </w:r>
      <w:r w:rsidR="00A56BC9" w:rsidRPr="0040249E">
        <w:rPr>
          <w:rFonts w:hint="eastAsia"/>
          <w:color w:val="000000" w:themeColor="text1"/>
          <w:szCs w:val="24"/>
        </w:rPr>
        <w:t>四</w:t>
      </w:r>
      <w:r w:rsidR="008C6CF5" w:rsidRPr="0040249E">
        <w:rPr>
          <w:rFonts w:hint="eastAsia"/>
          <w:color w:val="000000" w:themeColor="text1"/>
          <w:szCs w:val="24"/>
        </w:rPr>
        <w:t>種情形時</w:t>
      </w:r>
      <w:r w:rsidR="008C6CF5" w:rsidRPr="0040249E">
        <w:rPr>
          <w:rFonts w:ascii="標楷體" w:hAnsi="標楷體" w:hint="eastAsia"/>
          <w:color w:val="000000" w:themeColor="text1"/>
          <w:szCs w:val="24"/>
        </w:rPr>
        <w:t>，</w:t>
      </w:r>
      <w:r w:rsidR="008C6CF5" w:rsidRPr="0040249E">
        <w:rPr>
          <w:rFonts w:hint="eastAsia"/>
          <w:color w:val="000000" w:themeColor="text1"/>
          <w:szCs w:val="24"/>
        </w:rPr>
        <w:t>本會</w:t>
      </w:r>
      <w:proofErr w:type="gramStart"/>
      <w:r w:rsidR="00D013AF" w:rsidRPr="0040249E">
        <w:rPr>
          <w:rFonts w:ascii="標楷體" w:hAnsi="標楷體" w:hint="eastAsia"/>
          <w:color w:val="000000" w:themeColor="text1"/>
          <w:szCs w:val="24"/>
        </w:rPr>
        <w:t>採</w:t>
      </w:r>
      <w:proofErr w:type="gramEnd"/>
      <w:r w:rsidR="00D013AF" w:rsidRPr="0040249E">
        <w:rPr>
          <w:rFonts w:ascii="標楷體" w:hAnsi="標楷體" w:hint="eastAsia"/>
          <w:color w:val="000000" w:themeColor="text1"/>
          <w:szCs w:val="24"/>
        </w:rPr>
        <w:t>無記名投票方式表決。</w:t>
      </w:r>
      <w:r w:rsidR="005702CE" w:rsidRPr="0040249E">
        <w:rPr>
          <w:color w:val="000000" w:themeColor="text1"/>
          <w:szCs w:val="24"/>
        </w:rPr>
        <w:t>經出席委員三分之二以上</w:t>
      </w:r>
      <w:r w:rsidR="005702CE" w:rsidRPr="0040249E">
        <w:rPr>
          <w:color w:val="000000" w:themeColor="text1"/>
          <w:szCs w:val="24"/>
        </w:rPr>
        <w:t>(</w:t>
      </w:r>
      <w:r w:rsidR="005702CE" w:rsidRPr="0040249E">
        <w:rPr>
          <w:color w:val="000000" w:themeColor="text1"/>
          <w:szCs w:val="24"/>
        </w:rPr>
        <w:t>含</w:t>
      </w:r>
      <w:r w:rsidR="005702CE" w:rsidRPr="0040249E">
        <w:rPr>
          <w:color w:val="000000" w:themeColor="text1"/>
          <w:szCs w:val="24"/>
        </w:rPr>
        <w:t>)</w:t>
      </w:r>
      <w:r w:rsidR="005702CE" w:rsidRPr="0040249E">
        <w:rPr>
          <w:rFonts w:hint="eastAsia"/>
          <w:color w:val="000000" w:themeColor="text1"/>
          <w:szCs w:val="24"/>
        </w:rPr>
        <w:t>同意通過</w:t>
      </w:r>
      <w:r w:rsidR="005702CE" w:rsidRPr="0040249E">
        <w:rPr>
          <w:color w:val="000000" w:themeColor="text1"/>
          <w:szCs w:val="24"/>
        </w:rPr>
        <w:t>者，通過評鑑。</w:t>
      </w:r>
    </w:p>
    <w:p w:rsidR="001B6A46" w:rsidRPr="0040249E" w:rsidRDefault="007A4634" w:rsidP="005702CE">
      <w:pPr>
        <w:pStyle w:val="a5"/>
        <w:kinsoku w:val="0"/>
        <w:snapToGrid w:val="0"/>
        <w:spacing w:before="0" w:after="0" w:line="440" w:lineRule="exact"/>
        <w:ind w:leftChars="7" w:left="425" w:hangingChars="197" w:hanging="410"/>
        <w:jc w:val="both"/>
        <w:rPr>
          <w:color w:val="000000" w:themeColor="text1"/>
        </w:rPr>
      </w:pPr>
      <w:r w:rsidRPr="0040249E">
        <w:rPr>
          <w:rFonts w:hint="eastAsia"/>
          <w:color w:val="000000" w:themeColor="text1"/>
        </w:rPr>
        <w:lastRenderedPageBreak/>
        <w:t>九</w:t>
      </w:r>
      <w:r w:rsidR="006206E4" w:rsidRPr="0040249E">
        <w:rPr>
          <w:rFonts w:hint="eastAsia"/>
          <w:color w:val="000000" w:themeColor="text1"/>
          <w:lang w:eastAsia="zh-TW"/>
        </w:rPr>
        <w:t>、</w:t>
      </w:r>
      <w:proofErr w:type="spellStart"/>
      <w:r w:rsidR="00CE13EB" w:rsidRPr="0040249E">
        <w:rPr>
          <w:color w:val="000000" w:themeColor="text1"/>
          <w:szCs w:val="24"/>
        </w:rPr>
        <w:t>本會得就</w:t>
      </w:r>
      <w:r w:rsidR="009D7A5F" w:rsidRPr="0040249E">
        <w:rPr>
          <w:color w:val="000000" w:themeColor="text1"/>
          <w:szCs w:val="24"/>
        </w:rPr>
        <w:t>本院</w:t>
      </w:r>
      <w:r w:rsidR="00CE13EB" w:rsidRPr="0040249E">
        <w:rPr>
          <w:color w:val="000000" w:themeColor="text1"/>
          <w:szCs w:val="24"/>
        </w:rPr>
        <w:t>接受評鑑教師中遴選評鑑績優教師至多二名，由本</w:t>
      </w:r>
      <w:r w:rsidR="001B6A46" w:rsidRPr="0040249E">
        <w:rPr>
          <w:color w:val="000000" w:themeColor="text1"/>
          <w:szCs w:val="24"/>
        </w:rPr>
        <w:t>校頒發教師評鑑績優獎狀，並列入彈性調薪考量</w:t>
      </w:r>
      <w:proofErr w:type="spellEnd"/>
      <w:r w:rsidR="001B6A46" w:rsidRPr="0040249E">
        <w:rPr>
          <w:color w:val="000000" w:themeColor="text1"/>
          <w:szCs w:val="24"/>
        </w:rPr>
        <w:t>。</w:t>
      </w:r>
    </w:p>
    <w:p w:rsidR="001B6A46" w:rsidRPr="0040249E" w:rsidRDefault="001B6A46" w:rsidP="001B6A46">
      <w:pPr>
        <w:spacing w:line="240" w:lineRule="auto"/>
        <w:ind w:left="2"/>
        <w:jc w:val="both"/>
        <w:rPr>
          <w:color w:val="000000" w:themeColor="text1"/>
          <w:szCs w:val="24"/>
        </w:rPr>
      </w:pPr>
      <w:r w:rsidRPr="0040249E">
        <w:rPr>
          <w:rFonts w:hint="eastAsia"/>
          <w:color w:val="000000" w:themeColor="text1"/>
        </w:rPr>
        <w:t>十</w:t>
      </w:r>
      <w:r w:rsidR="006206E4" w:rsidRPr="0040249E">
        <w:rPr>
          <w:rFonts w:hint="eastAsia"/>
          <w:color w:val="000000" w:themeColor="text1"/>
        </w:rPr>
        <w:t>、</w:t>
      </w:r>
      <w:r w:rsidRPr="0040249E">
        <w:rPr>
          <w:color w:val="000000" w:themeColor="text1"/>
          <w:szCs w:val="24"/>
        </w:rPr>
        <w:t>本院未通過評鑑之教師</w:t>
      </w:r>
      <w:r w:rsidRPr="0040249E">
        <w:rPr>
          <w:color w:val="000000" w:themeColor="text1"/>
          <w:szCs w:val="24"/>
        </w:rPr>
        <w:t>(</w:t>
      </w:r>
      <w:r w:rsidRPr="0040249E">
        <w:rPr>
          <w:color w:val="000000" w:themeColor="text1"/>
          <w:szCs w:val="24"/>
        </w:rPr>
        <w:t>人員</w:t>
      </w:r>
      <w:r w:rsidRPr="0040249E">
        <w:rPr>
          <w:color w:val="000000" w:themeColor="text1"/>
          <w:szCs w:val="24"/>
        </w:rPr>
        <w:t>)</w:t>
      </w:r>
      <w:r w:rsidRPr="0040249E">
        <w:rPr>
          <w:color w:val="000000" w:themeColor="text1"/>
          <w:szCs w:val="24"/>
        </w:rPr>
        <w:t>，自次學年起，暫停其下列權利：</w:t>
      </w:r>
    </w:p>
    <w:p w:rsidR="001B6A46" w:rsidRPr="0040249E" w:rsidRDefault="005702CE" w:rsidP="005702CE">
      <w:pPr>
        <w:pStyle w:val="ac"/>
        <w:spacing w:line="240" w:lineRule="auto"/>
        <w:ind w:leftChars="-136" w:left="0" w:hangingChars="136" w:hanging="283"/>
        <w:jc w:val="both"/>
        <w:rPr>
          <w:color w:val="000000" w:themeColor="text1"/>
          <w:szCs w:val="24"/>
        </w:rPr>
      </w:pPr>
      <w:r w:rsidRPr="0040249E">
        <w:rPr>
          <w:rFonts w:hint="eastAsia"/>
          <w:color w:val="000000" w:themeColor="text1"/>
          <w:szCs w:val="24"/>
        </w:rPr>
        <w:t xml:space="preserve">      </w:t>
      </w:r>
      <w:r w:rsidRPr="0040249E">
        <w:rPr>
          <w:rFonts w:hint="eastAsia"/>
          <w:color w:val="000000" w:themeColor="text1"/>
          <w:szCs w:val="24"/>
        </w:rPr>
        <w:t>（一）</w:t>
      </w:r>
      <w:r w:rsidR="001B6A46" w:rsidRPr="0040249E">
        <w:rPr>
          <w:color w:val="000000" w:themeColor="text1"/>
          <w:szCs w:val="24"/>
        </w:rPr>
        <w:t>提出升等申請、晉支薪俸、校外兼課及兼職、借調、</w:t>
      </w:r>
      <w:proofErr w:type="gramStart"/>
      <w:r w:rsidR="001B6A46" w:rsidRPr="0040249E">
        <w:rPr>
          <w:color w:val="000000" w:themeColor="text1"/>
          <w:szCs w:val="24"/>
        </w:rPr>
        <w:t>合聘及休假</w:t>
      </w:r>
      <w:proofErr w:type="gramEnd"/>
      <w:r w:rsidR="001B6A46" w:rsidRPr="0040249E">
        <w:rPr>
          <w:color w:val="000000" w:themeColor="text1"/>
          <w:szCs w:val="24"/>
        </w:rPr>
        <w:t>研究。</w:t>
      </w:r>
    </w:p>
    <w:p w:rsidR="001B6A46" w:rsidRPr="0040249E" w:rsidRDefault="005702CE" w:rsidP="005702CE">
      <w:pPr>
        <w:pStyle w:val="ac"/>
        <w:spacing w:line="240" w:lineRule="auto"/>
        <w:ind w:leftChars="-136" w:left="0" w:hangingChars="136" w:hanging="283"/>
        <w:jc w:val="both"/>
        <w:rPr>
          <w:color w:val="000000" w:themeColor="text1"/>
          <w:szCs w:val="24"/>
        </w:rPr>
      </w:pPr>
      <w:r w:rsidRPr="0040249E">
        <w:rPr>
          <w:rFonts w:hint="eastAsia"/>
          <w:color w:val="000000" w:themeColor="text1"/>
          <w:szCs w:val="24"/>
        </w:rPr>
        <w:t xml:space="preserve">      </w:t>
      </w:r>
      <w:r w:rsidRPr="0040249E">
        <w:rPr>
          <w:rFonts w:hint="eastAsia"/>
          <w:color w:val="000000" w:themeColor="text1"/>
          <w:szCs w:val="24"/>
        </w:rPr>
        <w:t>（二）</w:t>
      </w:r>
      <w:r w:rsidR="001B6A46" w:rsidRPr="0040249E">
        <w:rPr>
          <w:color w:val="000000" w:themeColor="text1"/>
          <w:szCs w:val="24"/>
        </w:rPr>
        <w:t>擔任</w:t>
      </w:r>
      <w:proofErr w:type="gramStart"/>
      <w:r w:rsidR="001B6A46" w:rsidRPr="0040249E">
        <w:rPr>
          <w:color w:val="000000" w:themeColor="text1"/>
          <w:szCs w:val="24"/>
        </w:rPr>
        <w:t>各級教評</w:t>
      </w:r>
      <w:proofErr w:type="gramEnd"/>
      <w:r w:rsidR="001B6A46" w:rsidRPr="0040249E">
        <w:rPr>
          <w:color w:val="000000" w:themeColor="text1"/>
          <w:szCs w:val="24"/>
        </w:rPr>
        <w:t>會委員、校級優良教師及優良導師遴選委員。</w:t>
      </w:r>
    </w:p>
    <w:p w:rsidR="001B6A46" w:rsidRPr="0040249E" w:rsidRDefault="001B6A46" w:rsidP="005702CE">
      <w:pPr>
        <w:spacing w:line="240" w:lineRule="auto"/>
        <w:ind w:left="2" w:firstLineChars="203" w:firstLine="422"/>
        <w:jc w:val="both"/>
        <w:rPr>
          <w:color w:val="000000" w:themeColor="text1"/>
          <w:szCs w:val="24"/>
        </w:rPr>
      </w:pPr>
      <w:r w:rsidRPr="0040249E">
        <w:rPr>
          <w:color w:val="000000" w:themeColor="text1"/>
          <w:szCs w:val="24"/>
        </w:rPr>
        <w:t>評鑑未通過之教師應於二年內再接受評鑑。</w:t>
      </w:r>
    </w:p>
    <w:p w:rsidR="001B6A46" w:rsidRPr="0040249E" w:rsidRDefault="001B6A46" w:rsidP="005702CE">
      <w:pPr>
        <w:spacing w:line="240" w:lineRule="auto"/>
        <w:ind w:left="2" w:firstLineChars="203" w:firstLine="422"/>
        <w:jc w:val="both"/>
        <w:rPr>
          <w:color w:val="000000" w:themeColor="text1"/>
          <w:szCs w:val="24"/>
        </w:rPr>
      </w:pPr>
      <w:r w:rsidRPr="0040249E">
        <w:rPr>
          <w:color w:val="000000" w:themeColor="text1"/>
        </w:rPr>
        <w:t>經再評鑑</w:t>
      </w:r>
      <w:r w:rsidRPr="0040249E">
        <w:rPr>
          <w:color w:val="000000" w:themeColor="text1"/>
          <w:szCs w:val="24"/>
        </w:rPr>
        <w:t>通過後，次學年起方得回復第一項所列之權利。</w:t>
      </w:r>
      <w:r w:rsidRPr="0040249E">
        <w:rPr>
          <w:color w:val="000000" w:themeColor="text1"/>
          <w:szCs w:val="24"/>
        </w:rPr>
        <w:t xml:space="preserve"> </w:t>
      </w:r>
    </w:p>
    <w:p w:rsidR="007A4634" w:rsidRPr="0040249E" w:rsidRDefault="001B6A46" w:rsidP="005702CE">
      <w:pPr>
        <w:spacing w:line="240" w:lineRule="auto"/>
        <w:ind w:left="2" w:firstLineChars="203" w:firstLine="422"/>
        <w:jc w:val="both"/>
        <w:rPr>
          <w:color w:val="000000" w:themeColor="text1"/>
          <w:szCs w:val="24"/>
        </w:rPr>
      </w:pPr>
      <w:r w:rsidRPr="0040249E">
        <w:rPr>
          <w:color w:val="000000" w:themeColor="text1"/>
          <w:szCs w:val="24"/>
        </w:rPr>
        <w:t>受評鑑教師須提出相關資料接受評鑑。未提出者，視為該學年度未通過評鑑。</w:t>
      </w:r>
    </w:p>
    <w:p w:rsidR="00F351C8" w:rsidRPr="0040249E" w:rsidRDefault="00F351C8" w:rsidP="005702CE">
      <w:pPr>
        <w:pStyle w:val="a5"/>
        <w:kinsoku w:val="0"/>
        <w:snapToGrid w:val="0"/>
        <w:spacing w:before="0" w:after="0" w:line="440" w:lineRule="exact"/>
        <w:ind w:left="566" w:hangingChars="272" w:hanging="566"/>
        <w:jc w:val="both"/>
        <w:rPr>
          <w:rFonts w:ascii="標楷體" w:hAnsi="標楷體"/>
          <w:color w:val="000000" w:themeColor="text1"/>
        </w:rPr>
      </w:pPr>
      <w:proofErr w:type="spellStart"/>
      <w:r w:rsidRPr="0040249E">
        <w:rPr>
          <w:color w:val="000000" w:themeColor="text1"/>
          <w:szCs w:val="24"/>
        </w:rPr>
        <w:t>十一</w:t>
      </w:r>
      <w:proofErr w:type="spellEnd"/>
      <w:r w:rsidR="006206E4" w:rsidRPr="0040249E">
        <w:rPr>
          <w:rFonts w:hint="eastAsia"/>
          <w:color w:val="000000" w:themeColor="text1"/>
          <w:szCs w:val="24"/>
          <w:lang w:eastAsia="zh-TW"/>
        </w:rPr>
        <w:t>、</w:t>
      </w:r>
      <w:r w:rsidR="009D7A5F" w:rsidRPr="0040249E">
        <w:rPr>
          <w:color w:val="000000" w:themeColor="text1"/>
          <w:szCs w:val="24"/>
        </w:rPr>
        <w:t>本院</w:t>
      </w:r>
      <w:r w:rsidRPr="0040249E">
        <w:rPr>
          <w:rFonts w:hint="eastAsia"/>
          <w:color w:val="000000" w:themeColor="text1"/>
          <w:szCs w:val="24"/>
        </w:rPr>
        <w:t>受評教師經過二次再評鑑仍未通過者，提經本校</w:t>
      </w:r>
      <w:proofErr w:type="gramStart"/>
      <w:r w:rsidRPr="0040249E">
        <w:rPr>
          <w:rFonts w:hint="eastAsia"/>
          <w:color w:val="000000" w:themeColor="text1"/>
          <w:szCs w:val="24"/>
        </w:rPr>
        <w:t>校</w:t>
      </w:r>
      <w:proofErr w:type="gramEnd"/>
      <w:r w:rsidRPr="0040249E">
        <w:rPr>
          <w:rFonts w:hint="eastAsia"/>
          <w:color w:val="000000" w:themeColor="text1"/>
          <w:szCs w:val="24"/>
        </w:rPr>
        <w:t>級教師評審委員會討論，建議是否予以停聘、解聘或</w:t>
      </w:r>
      <w:proofErr w:type="gramStart"/>
      <w:r w:rsidRPr="0040249E">
        <w:rPr>
          <w:rFonts w:hint="eastAsia"/>
          <w:color w:val="000000" w:themeColor="text1"/>
          <w:szCs w:val="24"/>
        </w:rPr>
        <w:t>不</w:t>
      </w:r>
      <w:proofErr w:type="gramEnd"/>
      <w:r w:rsidRPr="0040249E">
        <w:rPr>
          <w:rFonts w:hint="eastAsia"/>
          <w:color w:val="000000" w:themeColor="text1"/>
          <w:szCs w:val="24"/>
        </w:rPr>
        <w:t>續聘，並送三級教師評審委員會審議。</w:t>
      </w:r>
    </w:p>
    <w:p w:rsidR="00D013AF" w:rsidRPr="0040249E" w:rsidRDefault="007A4634" w:rsidP="00D013AF">
      <w:pPr>
        <w:snapToGrid w:val="0"/>
        <w:spacing w:line="440" w:lineRule="exact"/>
        <w:ind w:left="33" w:rightChars="50" w:right="104" w:hangingChars="16" w:hanging="33"/>
        <w:jc w:val="both"/>
        <w:rPr>
          <w:rFonts w:ascii="標楷體" w:hAnsi="標楷體"/>
          <w:color w:val="000000" w:themeColor="text1"/>
        </w:rPr>
      </w:pPr>
      <w:r w:rsidRPr="0040249E">
        <w:rPr>
          <w:rFonts w:hint="eastAsia"/>
          <w:color w:val="000000" w:themeColor="text1"/>
        </w:rPr>
        <w:t>十</w:t>
      </w:r>
      <w:r w:rsidR="00F351C8" w:rsidRPr="0040249E">
        <w:rPr>
          <w:rFonts w:hint="eastAsia"/>
          <w:color w:val="000000" w:themeColor="text1"/>
        </w:rPr>
        <w:t>二</w:t>
      </w:r>
      <w:r w:rsidR="006206E4" w:rsidRPr="0040249E">
        <w:rPr>
          <w:rFonts w:hint="eastAsia"/>
          <w:color w:val="000000" w:themeColor="text1"/>
        </w:rPr>
        <w:t>、</w:t>
      </w:r>
      <w:r w:rsidR="009D7A5F" w:rsidRPr="0040249E">
        <w:rPr>
          <w:rFonts w:hint="eastAsia"/>
          <w:color w:val="000000" w:themeColor="text1"/>
        </w:rPr>
        <w:t>本院</w:t>
      </w:r>
      <w:r w:rsidR="00D013AF" w:rsidRPr="0040249E">
        <w:rPr>
          <w:rFonts w:ascii="標楷體" w:hAnsi="標楷體" w:hint="eastAsia"/>
          <w:color w:val="000000" w:themeColor="text1"/>
        </w:rPr>
        <w:t>受評鑑教師</w:t>
      </w:r>
      <w:r w:rsidR="008C5022" w:rsidRPr="0040249E">
        <w:rPr>
          <w:rFonts w:ascii="標楷體" w:hAnsi="標楷體" w:hint="eastAsia"/>
          <w:color w:val="000000" w:themeColor="text1"/>
        </w:rPr>
        <w:t>(人員)</w:t>
      </w:r>
      <w:r w:rsidR="00D013AF" w:rsidRPr="0040249E">
        <w:rPr>
          <w:rFonts w:ascii="標楷體" w:hAnsi="標楷體" w:hint="eastAsia"/>
          <w:color w:val="000000" w:themeColor="text1"/>
        </w:rPr>
        <w:t>對評鑑結果不服者，得向本校教師評審委員會提出申覆。</w:t>
      </w:r>
    </w:p>
    <w:p w:rsidR="007A4634" w:rsidRPr="0040249E" w:rsidRDefault="005702CE" w:rsidP="005702CE">
      <w:pPr>
        <w:pStyle w:val="a5"/>
        <w:tabs>
          <w:tab w:val="left" w:pos="1134"/>
        </w:tabs>
        <w:snapToGrid w:val="0"/>
        <w:spacing w:before="0" w:after="0" w:line="440" w:lineRule="exact"/>
        <w:jc w:val="both"/>
        <w:rPr>
          <w:color w:val="000000" w:themeColor="text1"/>
        </w:rPr>
      </w:pPr>
      <w:r w:rsidRPr="0040249E">
        <w:rPr>
          <w:rFonts w:ascii="標楷體" w:hAnsi="標楷體" w:hint="eastAsia"/>
          <w:color w:val="000000" w:themeColor="text1"/>
          <w:lang w:eastAsia="zh-TW"/>
        </w:rPr>
        <w:t xml:space="preserve">      </w:t>
      </w:r>
      <w:proofErr w:type="spellStart"/>
      <w:r w:rsidR="00D013AF" w:rsidRPr="0040249E">
        <w:rPr>
          <w:rFonts w:ascii="標楷體" w:hAnsi="標楷體" w:hint="eastAsia"/>
          <w:color w:val="000000" w:themeColor="text1"/>
        </w:rPr>
        <w:t>前項申覆應於收到評鑑結果通知書之日起三十日內以書面敘明理由提出</w:t>
      </w:r>
      <w:proofErr w:type="spellEnd"/>
      <w:r w:rsidR="00D013AF" w:rsidRPr="0040249E">
        <w:rPr>
          <w:rFonts w:ascii="標楷體" w:hAnsi="標楷體" w:hint="eastAsia"/>
          <w:color w:val="000000" w:themeColor="text1"/>
        </w:rPr>
        <w:t>。</w:t>
      </w:r>
    </w:p>
    <w:p w:rsidR="007817D0" w:rsidRPr="0040249E" w:rsidRDefault="007A4634" w:rsidP="00D013AF">
      <w:pPr>
        <w:snapToGrid w:val="0"/>
        <w:spacing w:line="440" w:lineRule="exact"/>
        <w:ind w:left="832" w:rightChars="50" w:right="104" w:hangingChars="400" w:hanging="832"/>
        <w:jc w:val="both"/>
        <w:rPr>
          <w:color w:val="000000" w:themeColor="text1"/>
          <w:sz w:val="28"/>
        </w:rPr>
      </w:pPr>
      <w:r w:rsidRPr="0040249E">
        <w:rPr>
          <w:rFonts w:ascii="標楷體" w:hAnsi="標楷體" w:hint="eastAsia"/>
          <w:color w:val="000000" w:themeColor="text1"/>
        </w:rPr>
        <w:t>十</w:t>
      </w:r>
      <w:r w:rsidR="00F351C8" w:rsidRPr="0040249E">
        <w:rPr>
          <w:rFonts w:ascii="標楷體" w:hAnsi="標楷體" w:hint="eastAsia"/>
          <w:color w:val="000000" w:themeColor="text1"/>
        </w:rPr>
        <w:t>三</w:t>
      </w:r>
      <w:r w:rsidR="006206E4" w:rsidRPr="0040249E">
        <w:rPr>
          <w:rFonts w:ascii="標楷體" w:hAnsi="標楷體" w:hint="eastAsia"/>
          <w:color w:val="000000" w:themeColor="text1"/>
        </w:rPr>
        <w:t>、</w:t>
      </w:r>
      <w:r w:rsidR="00D013AF" w:rsidRPr="0040249E">
        <w:rPr>
          <w:rFonts w:hint="eastAsia"/>
          <w:color w:val="000000" w:themeColor="text1"/>
        </w:rPr>
        <w:t>本準則經本院教師評審委員會通過，送本校教師評審委員會審議通過後實施，修正時亦同。</w:t>
      </w:r>
    </w:p>
    <w:sectPr w:rsidR="007817D0" w:rsidRPr="0040249E">
      <w:footerReference w:type="even" r:id="rId7"/>
      <w:footerReference w:type="default" r:id="rId8"/>
      <w:pgSz w:w="11907" w:h="16840" w:code="9"/>
      <w:pgMar w:top="1021" w:right="1134" w:bottom="1021" w:left="1134" w:header="0" w:footer="0" w:gutter="0"/>
      <w:cols w:space="425"/>
      <w:docGrid w:type="linesAndChars" w:linePitch="435"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0CD" w:rsidRDefault="00B430CD">
      <w:pPr>
        <w:spacing w:line="240" w:lineRule="auto"/>
      </w:pPr>
      <w:r>
        <w:separator/>
      </w:r>
    </w:p>
  </w:endnote>
  <w:endnote w:type="continuationSeparator" w:id="0">
    <w:p w:rsidR="00B430CD" w:rsidRDefault="00B43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F80" w:rsidRDefault="00DC3F80" w:rsidP="0030227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C3F80" w:rsidRDefault="00DC3F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F80" w:rsidRDefault="00DC3F80" w:rsidP="0030227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32FB">
      <w:rPr>
        <w:rStyle w:val="a9"/>
        <w:noProof/>
      </w:rPr>
      <w:t>1</w:t>
    </w:r>
    <w:r>
      <w:rPr>
        <w:rStyle w:val="a9"/>
      </w:rPr>
      <w:fldChar w:fldCharType="end"/>
    </w:r>
  </w:p>
  <w:p w:rsidR="00DC3F80" w:rsidRDefault="00DC3F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0CD" w:rsidRDefault="00B430CD">
      <w:pPr>
        <w:spacing w:line="240" w:lineRule="auto"/>
      </w:pPr>
      <w:r>
        <w:separator/>
      </w:r>
    </w:p>
  </w:footnote>
  <w:footnote w:type="continuationSeparator" w:id="0">
    <w:p w:rsidR="00B430CD" w:rsidRDefault="00B430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D19"/>
    <w:multiLevelType w:val="hybridMultilevel"/>
    <w:tmpl w:val="5A04A540"/>
    <w:lvl w:ilvl="0" w:tplc="9F9CB6C6">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004514C9"/>
    <w:multiLevelType w:val="hybridMultilevel"/>
    <w:tmpl w:val="2D86DDD4"/>
    <w:lvl w:ilvl="0" w:tplc="F2C2B08A">
      <w:start w:val="2"/>
      <w:numFmt w:val="taiwaneseCountingThousand"/>
      <w:lvlText w:val="第%1條"/>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1246B78"/>
    <w:multiLevelType w:val="hybridMultilevel"/>
    <w:tmpl w:val="D494CC9C"/>
    <w:lvl w:ilvl="0" w:tplc="6D086A8C">
      <w:start w:val="1"/>
      <w:numFmt w:val="taiwaneseCountingThousand"/>
      <w:lvlText w:val="第%1條"/>
      <w:lvlJc w:val="left"/>
      <w:pPr>
        <w:tabs>
          <w:tab w:val="num" w:pos="840"/>
        </w:tabs>
        <w:ind w:left="840" w:hanging="840"/>
      </w:pPr>
      <w:rPr>
        <w:rFonts w:hint="eastAsia"/>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2CD1353"/>
    <w:multiLevelType w:val="hybridMultilevel"/>
    <w:tmpl w:val="4F28245A"/>
    <w:lvl w:ilvl="0" w:tplc="280EEC8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D00871"/>
    <w:multiLevelType w:val="hybridMultilevel"/>
    <w:tmpl w:val="D638B4F2"/>
    <w:lvl w:ilvl="0" w:tplc="BAB2DE62">
      <w:start w:val="6"/>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3CE19E1"/>
    <w:multiLevelType w:val="hybridMultilevel"/>
    <w:tmpl w:val="3BBAC160"/>
    <w:lvl w:ilvl="0" w:tplc="5E30C08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D72E5"/>
    <w:multiLevelType w:val="hybridMultilevel"/>
    <w:tmpl w:val="725CC5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27436"/>
    <w:multiLevelType w:val="singleLevel"/>
    <w:tmpl w:val="102CBAC4"/>
    <w:lvl w:ilvl="0">
      <w:start w:val="9"/>
      <w:numFmt w:val="taiwaneseCountingThousand"/>
      <w:lvlText w:val="%1、"/>
      <w:lvlJc w:val="left"/>
      <w:pPr>
        <w:tabs>
          <w:tab w:val="num" w:pos="420"/>
        </w:tabs>
        <w:ind w:left="420" w:hanging="420"/>
      </w:pPr>
      <w:rPr>
        <w:rFonts w:hint="eastAsia"/>
      </w:rPr>
    </w:lvl>
  </w:abstractNum>
  <w:abstractNum w:abstractNumId="8" w15:restartNumberingAfterBreak="0">
    <w:nsid w:val="15F62734"/>
    <w:multiLevelType w:val="hybridMultilevel"/>
    <w:tmpl w:val="9EFA5D38"/>
    <w:lvl w:ilvl="0" w:tplc="0DF4C2B2">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2F6703"/>
    <w:multiLevelType w:val="hybridMultilevel"/>
    <w:tmpl w:val="B7245498"/>
    <w:lvl w:ilvl="0" w:tplc="F6B2C59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BD2539"/>
    <w:multiLevelType w:val="hybridMultilevel"/>
    <w:tmpl w:val="D786DFC8"/>
    <w:lvl w:ilvl="0" w:tplc="E40098D0">
      <w:start w:val="6"/>
      <w:numFmt w:val="taiwaneseCountingThousand"/>
      <w:lvlText w:val="第%1條"/>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C27376"/>
    <w:multiLevelType w:val="hybridMultilevel"/>
    <w:tmpl w:val="806885FA"/>
    <w:lvl w:ilvl="0" w:tplc="377AB5F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263B0"/>
    <w:multiLevelType w:val="hybridMultilevel"/>
    <w:tmpl w:val="FF283BD4"/>
    <w:lvl w:ilvl="0" w:tplc="47C25D1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ED2FF8"/>
    <w:multiLevelType w:val="hybridMultilevel"/>
    <w:tmpl w:val="B9744C44"/>
    <w:lvl w:ilvl="0" w:tplc="113CAF76">
      <w:start w:val="6"/>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E8428E0"/>
    <w:multiLevelType w:val="singleLevel"/>
    <w:tmpl w:val="87B6C67A"/>
    <w:lvl w:ilvl="0">
      <w:start w:val="9"/>
      <w:numFmt w:val="taiwaneseCountingThousand"/>
      <w:lvlText w:val="%1、"/>
      <w:lvlJc w:val="left"/>
      <w:pPr>
        <w:tabs>
          <w:tab w:val="num" w:pos="420"/>
        </w:tabs>
        <w:ind w:left="420" w:hanging="420"/>
      </w:pPr>
      <w:rPr>
        <w:rFonts w:hint="eastAsia"/>
      </w:rPr>
    </w:lvl>
  </w:abstractNum>
  <w:abstractNum w:abstractNumId="15" w15:restartNumberingAfterBreak="0">
    <w:nsid w:val="2EC447E1"/>
    <w:multiLevelType w:val="hybridMultilevel"/>
    <w:tmpl w:val="4D80C00A"/>
    <w:lvl w:ilvl="0" w:tplc="4E2E943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06FE0"/>
    <w:multiLevelType w:val="hybridMultilevel"/>
    <w:tmpl w:val="B2C6E76A"/>
    <w:lvl w:ilvl="0" w:tplc="E480B9F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201344"/>
    <w:multiLevelType w:val="singleLevel"/>
    <w:tmpl w:val="A8E4B5C8"/>
    <w:lvl w:ilvl="0">
      <w:start w:val="4"/>
      <w:numFmt w:val="taiwaneseCountingThousand"/>
      <w:lvlText w:val="%1、"/>
      <w:lvlJc w:val="left"/>
      <w:pPr>
        <w:tabs>
          <w:tab w:val="num" w:pos="420"/>
        </w:tabs>
        <w:ind w:left="420" w:hanging="420"/>
      </w:pPr>
      <w:rPr>
        <w:rFonts w:hint="eastAsia"/>
      </w:rPr>
    </w:lvl>
  </w:abstractNum>
  <w:abstractNum w:abstractNumId="18" w15:restartNumberingAfterBreak="0">
    <w:nsid w:val="50DD0483"/>
    <w:multiLevelType w:val="hybridMultilevel"/>
    <w:tmpl w:val="E5FA5476"/>
    <w:lvl w:ilvl="0" w:tplc="68E8EE7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614552"/>
    <w:multiLevelType w:val="hybridMultilevel"/>
    <w:tmpl w:val="6F407928"/>
    <w:lvl w:ilvl="0" w:tplc="8976F254">
      <w:start w:val="1"/>
      <w:numFmt w:val="taiwaneseCountingThousand"/>
      <w:lvlText w:val="%1、"/>
      <w:lvlJc w:val="left"/>
      <w:pPr>
        <w:ind w:left="720" w:hanging="72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856061"/>
    <w:multiLevelType w:val="hybridMultilevel"/>
    <w:tmpl w:val="C288664C"/>
    <w:lvl w:ilvl="0" w:tplc="8E108A6C">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C335411"/>
    <w:multiLevelType w:val="singleLevel"/>
    <w:tmpl w:val="9D08A85E"/>
    <w:lvl w:ilvl="0">
      <w:start w:val="1"/>
      <w:numFmt w:val="taiwaneseCountingThousand"/>
      <w:lvlText w:val="%1、"/>
      <w:lvlJc w:val="left"/>
      <w:pPr>
        <w:tabs>
          <w:tab w:val="num" w:pos="420"/>
        </w:tabs>
        <w:ind w:left="420" w:hanging="420"/>
      </w:pPr>
      <w:rPr>
        <w:rFonts w:hint="eastAsia"/>
      </w:rPr>
    </w:lvl>
  </w:abstractNum>
  <w:abstractNum w:abstractNumId="22" w15:restartNumberingAfterBreak="0">
    <w:nsid w:val="5F226F3C"/>
    <w:multiLevelType w:val="hybridMultilevel"/>
    <w:tmpl w:val="56009A64"/>
    <w:lvl w:ilvl="0" w:tplc="BD4EF7E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987CD1"/>
    <w:multiLevelType w:val="singleLevel"/>
    <w:tmpl w:val="72189C62"/>
    <w:lvl w:ilvl="0">
      <w:start w:val="5"/>
      <w:numFmt w:val="taiwaneseCountingThousand"/>
      <w:lvlText w:val="%1、"/>
      <w:lvlJc w:val="left"/>
      <w:pPr>
        <w:tabs>
          <w:tab w:val="num" w:pos="420"/>
        </w:tabs>
        <w:ind w:left="420" w:hanging="420"/>
      </w:pPr>
      <w:rPr>
        <w:rFonts w:hint="eastAsia"/>
      </w:rPr>
    </w:lvl>
  </w:abstractNum>
  <w:abstractNum w:abstractNumId="24" w15:restartNumberingAfterBreak="0">
    <w:nsid w:val="69623544"/>
    <w:multiLevelType w:val="singleLevel"/>
    <w:tmpl w:val="5456DCC6"/>
    <w:lvl w:ilvl="0">
      <w:start w:val="8"/>
      <w:numFmt w:val="taiwaneseCountingThousand"/>
      <w:lvlText w:val="%1、"/>
      <w:lvlJc w:val="left"/>
      <w:pPr>
        <w:tabs>
          <w:tab w:val="num" w:pos="420"/>
        </w:tabs>
        <w:ind w:left="420" w:hanging="420"/>
      </w:pPr>
      <w:rPr>
        <w:rFonts w:hint="eastAsia"/>
      </w:rPr>
    </w:lvl>
  </w:abstractNum>
  <w:abstractNum w:abstractNumId="25" w15:restartNumberingAfterBreak="0">
    <w:nsid w:val="6A714F03"/>
    <w:multiLevelType w:val="hybridMultilevel"/>
    <w:tmpl w:val="6D222CE8"/>
    <w:lvl w:ilvl="0" w:tplc="6AA848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C641235"/>
    <w:multiLevelType w:val="hybridMultilevel"/>
    <w:tmpl w:val="937A261E"/>
    <w:lvl w:ilvl="0" w:tplc="5DF04806">
      <w:start w:val="10"/>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D701E60"/>
    <w:multiLevelType w:val="hybridMultilevel"/>
    <w:tmpl w:val="7BC233EE"/>
    <w:lvl w:ilvl="0" w:tplc="19B47DB8">
      <w:start w:val="7"/>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CF1555"/>
    <w:multiLevelType w:val="hybridMultilevel"/>
    <w:tmpl w:val="3DF68468"/>
    <w:lvl w:ilvl="0" w:tplc="EBAA87C6">
      <w:start w:val="6"/>
      <w:numFmt w:val="taiwaneseCountingThousand"/>
      <w:lvlText w:val="第%1條"/>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16A3773"/>
    <w:multiLevelType w:val="hybridMultilevel"/>
    <w:tmpl w:val="C7E415DE"/>
    <w:lvl w:ilvl="0" w:tplc="327E80C0">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F31793"/>
    <w:multiLevelType w:val="hybridMultilevel"/>
    <w:tmpl w:val="FC8653CC"/>
    <w:lvl w:ilvl="0" w:tplc="5AAE61A2">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B400E09"/>
    <w:multiLevelType w:val="hybridMultilevel"/>
    <w:tmpl w:val="6B06608E"/>
    <w:lvl w:ilvl="0" w:tplc="07660C9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23"/>
  </w:num>
  <w:num w:numId="3">
    <w:abstractNumId w:val="24"/>
  </w:num>
  <w:num w:numId="4">
    <w:abstractNumId w:val="17"/>
  </w:num>
  <w:num w:numId="5">
    <w:abstractNumId w:val="14"/>
  </w:num>
  <w:num w:numId="6">
    <w:abstractNumId w:val="7"/>
  </w:num>
  <w:num w:numId="7">
    <w:abstractNumId w:val="28"/>
  </w:num>
  <w:num w:numId="8">
    <w:abstractNumId w:val="4"/>
  </w:num>
  <w:num w:numId="9">
    <w:abstractNumId w:val="13"/>
  </w:num>
  <w:num w:numId="10">
    <w:abstractNumId w:val="10"/>
  </w:num>
  <w:num w:numId="11">
    <w:abstractNumId w:val="31"/>
  </w:num>
  <w:num w:numId="12">
    <w:abstractNumId w:val="2"/>
  </w:num>
  <w:num w:numId="13">
    <w:abstractNumId w:val="1"/>
  </w:num>
  <w:num w:numId="14">
    <w:abstractNumId w:val="8"/>
  </w:num>
  <w:num w:numId="15">
    <w:abstractNumId w:val="20"/>
  </w:num>
  <w:num w:numId="16">
    <w:abstractNumId w:val="25"/>
  </w:num>
  <w:num w:numId="17">
    <w:abstractNumId w:val="30"/>
  </w:num>
  <w:num w:numId="18">
    <w:abstractNumId w:val="27"/>
  </w:num>
  <w:num w:numId="19">
    <w:abstractNumId w:val="26"/>
  </w:num>
  <w:num w:numId="20">
    <w:abstractNumId w:val="29"/>
  </w:num>
  <w:num w:numId="21">
    <w:abstractNumId w:val="5"/>
  </w:num>
  <w:num w:numId="22">
    <w:abstractNumId w:val="6"/>
  </w:num>
  <w:num w:numId="23">
    <w:abstractNumId w:val="11"/>
  </w:num>
  <w:num w:numId="24">
    <w:abstractNumId w:val="19"/>
  </w:num>
  <w:num w:numId="25">
    <w:abstractNumId w:val="15"/>
  </w:num>
  <w:num w:numId="26">
    <w:abstractNumId w:val="12"/>
  </w:num>
  <w:num w:numId="27">
    <w:abstractNumId w:val="22"/>
  </w:num>
  <w:num w:numId="28">
    <w:abstractNumId w:val="3"/>
  </w:num>
  <w:num w:numId="29">
    <w:abstractNumId w:val="9"/>
  </w:num>
  <w:num w:numId="30">
    <w:abstractNumId w:val="16"/>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87"/>
  <w:drawingGridVerticalSpacing w:val="435"/>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zNDIwtjAxszQ3NjdR0lEKTi0uzszPAykwqgUA3aU/iywAAAA="/>
  </w:docVars>
  <w:rsids>
    <w:rsidRoot w:val="002C0147"/>
    <w:rsid w:val="000001D9"/>
    <w:rsid w:val="00001248"/>
    <w:rsid w:val="00003AEA"/>
    <w:rsid w:val="000526CA"/>
    <w:rsid w:val="000570E2"/>
    <w:rsid w:val="000645AB"/>
    <w:rsid w:val="00080E9B"/>
    <w:rsid w:val="00093FFF"/>
    <w:rsid w:val="00094F8E"/>
    <w:rsid w:val="000B228E"/>
    <w:rsid w:val="000D5A11"/>
    <w:rsid w:val="000F4CEA"/>
    <w:rsid w:val="00104A73"/>
    <w:rsid w:val="001323FC"/>
    <w:rsid w:val="00165DCA"/>
    <w:rsid w:val="00167166"/>
    <w:rsid w:val="00177F2A"/>
    <w:rsid w:val="00181416"/>
    <w:rsid w:val="001819D4"/>
    <w:rsid w:val="001924CE"/>
    <w:rsid w:val="00195761"/>
    <w:rsid w:val="001B405D"/>
    <w:rsid w:val="001B40DE"/>
    <w:rsid w:val="001B6A46"/>
    <w:rsid w:val="001D380D"/>
    <w:rsid w:val="001E63D1"/>
    <w:rsid w:val="001E6D94"/>
    <w:rsid w:val="001F07D1"/>
    <w:rsid w:val="00243348"/>
    <w:rsid w:val="0024538A"/>
    <w:rsid w:val="00250664"/>
    <w:rsid w:val="00254904"/>
    <w:rsid w:val="00256DAA"/>
    <w:rsid w:val="002979DD"/>
    <w:rsid w:val="002A2269"/>
    <w:rsid w:val="002A5FA6"/>
    <w:rsid w:val="002C0147"/>
    <w:rsid w:val="002C77E9"/>
    <w:rsid w:val="002D0A49"/>
    <w:rsid w:val="002D1EA1"/>
    <w:rsid w:val="002D7B4C"/>
    <w:rsid w:val="0030227B"/>
    <w:rsid w:val="00327134"/>
    <w:rsid w:val="00330D40"/>
    <w:rsid w:val="00341C55"/>
    <w:rsid w:val="00342D9F"/>
    <w:rsid w:val="00343157"/>
    <w:rsid w:val="0034692A"/>
    <w:rsid w:val="003516AF"/>
    <w:rsid w:val="0036035D"/>
    <w:rsid w:val="0036380C"/>
    <w:rsid w:val="00385E1A"/>
    <w:rsid w:val="00386811"/>
    <w:rsid w:val="003A0C60"/>
    <w:rsid w:val="003C21C2"/>
    <w:rsid w:val="003E4A6A"/>
    <w:rsid w:val="003F20C7"/>
    <w:rsid w:val="0040249E"/>
    <w:rsid w:val="004051E4"/>
    <w:rsid w:val="00411EA2"/>
    <w:rsid w:val="00412CA2"/>
    <w:rsid w:val="00464361"/>
    <w:rsid w:val="00471146"/>
    <w:rsid w:val="00481E2C"/>
    <w:rsid w:val="004B65C6"/>
    <w:rsid w:val="004D70B1"/>
    <w:rsid w:val="00501833"/>
    <w:rsid w:val="00514108"/>
    <w:rsid w:val="00517A9C"/>
    <w:rsid w:val="0053134B"/>
    <w:rsid w:val="00553059"/>
    <w:rsid w:val="00563C9A"/>
    <w:rsid w:val="005702CE"/>
    <w:rsid w:val="00573093"/>
    <w:rsid w:val="005B7F4F"/>
    <w:rsid w:val="005D4BE3"/>
    <w:rsid w:val="006019E1"/>
    <w:rsid w:val="0060289F"/>
    <w:rsid w:val="006032FB"/>
    <w:rsid w:val="00607CEC"/>
    <w:rsid w:val="006206E4"/>
    <w:rsid w:val="00637293"/>
    <w:rsid w:val="0064460D"/>
    <w:rsid w:val="00651F8F"/>
    <w:rsid w:val="00663B4F"/>
    <w:rsid w:val="006A6C6C"/>
    <w:rsid w:val="006B2561"/>
    <w:rsid w:val="006B4910"/>
    <w:rsid w:val="006D1B71"/>
    <w:rsid w:val="006D73B2"/>
    <w:rsid w:val="006F1B9A"/>
    <w:rsid w:val="00720A31"/>
    <w:rsid w:val="007817D0"/>
    <w:rsid w:val="007A23C6"/>
    <w:rsid w:val="007A4634"/>
    <w:rsid w:val="007B6413"/>
    <w:rsid w:val="007C52DF"/>
    <w:rsid w:val="007C7833"/>
    <w:rsid w:val="007C7A26"/>
    <w:rsid w:val="00802423"/>
    <w:rsid w:val="00845ED1"/>
    <w:rsid w:val="0085371A"/>
    <w:rsid w:val="0088433E"/>
    <w:rsid w:val="00886D77"/>
    <w:rsid w:val="008969D7"/>
    <w:rsid w:val="008B2036"/>
    <w:rsid w:val="008B69A7"/>
    <w:rsid w:val="008C5022"/>
    <w:rsid w:val="008C66FC"/>
    <w:rsid w:val="008C6CF5"/>
    <w:rsid w:val="008F07D1"/>
    <w:rsid w:val="00904FFC"/>
    <w:rsid w:val="00936C16"/>
    <w:rsid w:val="00943DA1"/>
    <w:rsid w:val="00944C24"/>
    <w:rsid w:val="00961AF1"/>
    <w:rsid w:val="00962283"/>
    <w:rsid w:val="00974224"/>
    <w:rsid w:val="00975E3E"/>
    <w:rsid w:val="00976A55"/>
    <w:rsid w:val="00985762"/>
    <w:rsid w:val="009A3C3B"/>
    <w:rsid w:val="009C2596"/>
    <w:rsid w:val="009C4C4B"/>
    <w:rsid w:val="009C60F6"/>
    <w:rsid w:val="009D6847"/>
    <w:rsid w:val="009D7A5F"/>
    <w:rsid w:val="009D7E29"/>
    <w:rsid w:val="009E4756"/>
    <w:rsid w:val="009E479F"/>
    <w:rsid w:val="00A56BC9"/>
    <w:rsid w:val="00A6332F"/>
    <w:rsid w:val="00A90488"/>
    <w:rsid w:val="00A93990"/>
    <w:rsid w:val="00AA17F2"/>
    <w:rsid w:val="00AB0E30"/>
    <w:rsid w:val="00AB144C"/>
    <w:rsid w:val="00AF31BE"/>
    <w:rsid w:val="00B1678E"/>
    <w:rsid w:val="00B430CD"/>
    <w:rsid w:val="00B574A6"/>
    <w:rsid w:val="00B66A1C"/>
    <w:rsid w:val="00B67138"/>
    <w:rsid w:val="00B824D4"/>
    <w:rsid w:val="00B955F4"/>
    <w:rsid w:val="00BB366A"/>
    <w:rsid w:val="00BB4E4F"/>
    <w:rsid w:val="00BD06FA"/>
    <w:rsid w:val="00BE3A96"/>
    <w:rsid w:val="00BF1AF9"/>
    <w:rsid w:val="00BF2A47"/>
    <w:rsid w:val="00C15A31"/>
    <w:rsid w:val="00C27535"/>
    <w:rsid w:val="00C51903"/>
    <w:rsid w:val="00C7025E"/>
    <w:rsid w:val="00C70A85"/>
    <w:rsid w:val="00C737A6"/>
    <w:rsid w:val="00C911C3"/>
    <w:rsid w:val="00CA235B"/>
    <w:rsid w:val="00CB6627"/>
    <w:rsid w:val="00CC2961"/>
    <w:rsid w:val="00CD34B2"/>
    <w:rsid w:val="00CE13EB"/>
    <w:rsid w:val="00CF0D12"/>
    <w:rsid w:val="00D013AF"/>
    <w:rsid w:val="00D021C7"/>
    <w:rsid w:val="00D06EF5"/>
    <w:rsid w:val="00D14FAE"/>
    <w:rsid w:val="00D306F9"/>
    <w:rsid w:val="00D5013C"/>
    <w:rsid w:val="00D67C28"/>
    <w:rsid w:val="00D77EBE"/>
    <w:rsid w:val="00D92AED"/>
    <w:rsid w:val="00D949C1"/>
    <w:rsid w:val="00DB404C"/>
    <w:rsid w:val="00DC3F80"/>
    <w:rsid w:val="00DC4825"/>
    <w:rsid w:val="00DF6CA1"/>
    <w:rsid w:val="00E018E1"/>
    <w:rsid w:val="00E16F22"/>
    <w:rsid w:val="00E37A1C"/>
    <w:rsid w:val="00E40DDD"/>
    <w:rsid w:val="00E4525C"/>
    <w:rsid w:val="00E53279"/>
    <w:rsid w:val="00E56176"/>
    <w:rsid w:val="00E74620"/>
    <w:rsid w:val="00E75101"/>
    <w:rsid w:val="00E820FC"/>
    <w:rsid w:val="00E859DD"/>
    <w:rsid w:val="00E94C0C"/>
    <w:rsid w:val="00EA0216"/>
    <w:rsid w:val="00EF5441"/>
    <w:rsid w:val="00F01C34"/>
    <w:rsid w:val="00F11160"/>
    <w:rsid w:val="00F252D2"/>
    <w:rsid w:val="00F33337"/>
    <w:rsid w:val="00F351C8"/>
    <w:rsid w:val="00F36B5F"/>
    <w:rsid w:val="00F6023E"/>
    <w:rsid w:val="00F66C2C"/>
    <w:rsid w:val="00F72122"/>
    <w:rsid w:val="00F75583"/>
    <w:rsid w:val="00F87F49"/>
    <w:rsid w:val="00FA3F58"/>
    <w:rsid w:val="00FA52E8"/>
    <w:rsid w:val="00FA6029"/>
    <w:rsid w:val="00FC183E"/>
    <w:rsid w:val="00FD5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7E157"/>
  <w15:chartTrackingRefBased/>
  <w15:docId w15:val="{95771EE7-98B2-466B-84D0-6EC969A7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textAlignment w:val="baseline"/>
    </w:pPr>
    <w:rPr>
      <w:rFonts w:eastAsia="標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416" w:hangingChars="200" w:hanging="416"/>
    </w:pPr>
  </w:style>
  <w:style w:type="paragraph" w:styleId="a4">
    <w:name w:val="Block Text"/>
    <w:basedOn w:val="a"/>
    <w:pPr>
      <w:spacing w:line="320" w:lineRule="exact"/>
      <w:ind w:left="416" w:rightChars="50" w:right="104" w:hangingChars="200" w:hanging="416"/>
    </w:pPr>
  </w:style>
  <w:style w:type="paragraph" w:styleId="a5">
    <w:name w:val="Body Text"/>
    <w:basedOn w:val="a"/>
    <w:link w:val="a6"/>
    <w:pPr>
      <w:spacing w:before="120" w:after="120"/>
      <w:ind w:right="50"/>
    </w:pPr>
    <w:rPr>
      <w:lang w:val="x-none" w:eastAsia="x-none"/>
    </w:rPr>
  </w:style>
  <w:style w:type="paragraph" w:styleId="2">
    <w:name w:val="Body Text Indent 2"/>
    <w:basedOn w:val="a"/>
    <w:pPr>
      <w:adjustRightInd/>
      <w:spacing w:line="240" w:lineRule="auto"/>
      <w:ind w:leftChars="250" w:left="1320" w:hangingChars="300" w:hanging="720"/>
      <w:textAlignment w:val="auto"/>
    </w:pPr>
    <w:rPr>
      <w:color w:val="FF0000"/>
      <w:kern w:val="2"/>
      <w:szCs w:val="24"/>
    </w:rPr>
  </w:style>
  <w:style w:type="paragraph" w:styleId="a7">
    <w:name w:val="Balloon Text"/>
    <w:basedOn w:val="a"/>
    <w:semiHidden/>
    <w:rsid w:val="001D380D"/>
    <w:rPr>
      <w:rFonts w:ascii="Arial" w:eastAsia="新細明體" w:hAnsi="Arial"/>
      <w:sz w:val="18"/>
      <w:szCs w:val="18"/>
    </w:rPr>
  </w:style>
  <w:style w:type="paragraph" w:styleId="a8">
    <w:name w:val="footer"/>
    <w:basedOn w:val="a"/>
    <w:rsid w:val="0030227B"/>
    <w:pPr>
      <w:tabs>
        <w:tab w:val="center" w:pos="4153"/>
        <w:tab w:val="right" w:pos="8306"/>
      </w:tabs>
      <w:snapToGrid w:val="0"/>
    </w:pPr>
    <w:rPr>
      <w:sz w:val="20"/>
    </w:rPr>
  </w:style>
  <w:style w:type="character" w:styleId="a9">
    <w:name w:val="page number"/>
    <w:basedOn w:val="a0"/>
    <w:rsid w:val="0030227B"/>
  </w:style>
  <w:style w:type="paragraph" w:styleId="aa">
    <w:name w:val="header"/>
    <w:basedOn w:val="a"/>
    <w:link w:val="ab"/>
    <w:uiPriority w:val="99"/>
    <w:unhideWhenUsed/>
    <w:rsid w:val="00553059"/>
    <w:pPr>
      <w:tabs>
        <w:tab w:val="center" w:pos="4153"/>
        <w:tab w:val="right" w:pos="8306"/>
      </w:tabs>
      <w:snapToGrid w:val="0"/>
    </w:pPr>
    <w:rPr>
      <w:sz w:val="20"/>
      <w:lang w:val="x-none" w:eastAsia="x-none"/>
    </w:rPr>
  </w:style>
  <w:style w:type="character" w:customStyle="1" w:styleId="ab">
    <w:name w:val="頁首 字元"/>
    <w:link w:val="aa"/>
    <w:uiPriority w:val="99"/>
    <w:rsid w:val="00553059"/>
    <w:rPr>
      <w:rFonts w:eastAsia="標楷體"/>
    </w:rPr>
  </w:style>
  <w:style w:type="character" w:customStyle="1" w:styleId="a6">
    <w:name w:val="本文 字元"/>
    <w:link w:val="a5"/>
    <w:rsid w:val="005D4BE3"/>
    <w:rPr>
      <w:rFonts w:eastAsia="標楷體"/>
      <w:sz w:val="24"/>
    </w:rPr>
  </w:style>
  <w:style w:type="paragraph" w:styleId="ac">
    <w:name w:val="List Paragraph"/>
    <w:basedOn w:val="a"/>
    <w:uiPriority w:val="34"/>
    <w:qFormat/>
    <w:rsid w:val="001B6A46"/>
    <w:pPr>
      <w:ind w:leftChars="200" w:left="480"/>
    </w:pPr>
  </w:style>
  <w:style w:type="paragraph" w:customStyle="1" w:styleId="Default">
    <w:name w:val="Default"/>
    <w:rsid w:val="001B6A46"/>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2208</Characters>
  <Application>Microsoft Office Word</Application>
  <DocSecurity>0</DocSecurity>
  <Lines>18</Lines>
  <Paragraphs>5</Paragraphs>
  <ScaleCrop>false</ScaleCrop>
  <Company>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國立中正大學工學院教師聘任及升等審查準則修正條文對照表</dc:title>
  <dc:subject/>
  <dc:creator>nccu</dc:creator>
  <cp:keywords/>
  <cp:lastModifiedBy>ASUS</cp:lastModifiedBy>
  <cp:revision>2</cp:revision>
  <cp:lastPrinted>2017-05-15T11:07:00Z</cp:lastPrinted>
  <dcterms:created xsi:type="dcterms:W3CDTF">2023-10-30T07:18:00Z</dcterms:created>
  <dcterms:modified xsi:type="dcterms:W3CDTF">2023-10-30T07:18:00Z</dcterms:modified>
</cp:coreProperties>
</file>